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A76" w:rsidRDefault="00D92A58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tbl>
      <w:tblPr>
        <w:tblW w:w="139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561"/>
        <w:gridCol w:w="4491"/>
        <w:gridCol w:w="2954"/>
        <w:gridCol w:w="1914"/>
      </w:tblGrid>
      <w:tr w:rsidR="00D22A76">
        <w:trPr>
          <w:trHeight w:val="672"/>
        </w:trPr>
        <w:tc>
          <w:tcPr>
            <w:tcW w:w="13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2A76" w:rsidRDefault="00D92A58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30"/>
                <w:szCs w:val="30"/>
              </w:rPr>
              <w:t>2021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30"/>
                <w:szCs w:val="30"/>
              </w:rPr>
              <w:t>年（第六届）大学生计算机设计大赛获奖作品</w:t>
            </w:r>
          </w:p>
        </w:tc>
      </w:tr>
      <w:tr w:rsidR="00D22A76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A76" w:rsidRDefault="00D92A58">
            <w:pPr>
              <w:widowControl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奖项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作品分类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作者信息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A76" w:rsidRDefault="00D92A58">
            <w:pPr>
              <w:widowControl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指导老师</w:t>
            </w:r>
          </w:p>
        </w:tc>
      </w:tr>
      <w:tr w:rsidR="00D22A76">
        <w:trPr>
          <w:trHeight w:val="90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92A5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数媒动漫短片普通组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足球的起源——蹴鞠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陈康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统计与大数据学院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赵倩倩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法学院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徐玮蔚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金融学院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刘钟涛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李怀强</w:t>
            </w:r>
          </w:p>
        </w:tc>
      </w:tr>
      <w:tr w:rsidR="00D22A76">
        <w:trPr>
          <w:trHeight w:val="553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数媒动漫短片专业组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纪录片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代代拳心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徐飞翔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钱硕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米婉怡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张樱雪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何梦圆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袁开银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陈志垠</w:t>
            </w:r>
          </w:p>
        </w:tc>
      </w:tr>
      <w:tr w:rsidR="00D22A76">
        <w:trPr>
          <w:trHeight w:val="53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数媒静态设计专业组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平面设计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北京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张家口冬季奥运会文创设计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李新雨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邱海钧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李鹏辉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艺术学院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杨纯</w:t>
            </w:r>
          </w:p>
        </w:tc>
      </w:tr>
      <w:tr w:rsidR="00D22A76">
        <w:trPr>
          <w:trHeight w:val="533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数媒游戏与交互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交互媒体设计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第一次滑雪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鲁晓航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帅文杰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张凡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尹晓楠</w:t>
            </w:r>
          </w:p>
        </w:tc>
      </w:tr>
      <w:tr w:rsidR="00D22A76">
        <w:trPr>
          <w:trHeight w:val="565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汉语言文学（唐诗宋词）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钱塘湖春行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史月芊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刘冰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翟崧淋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国际经济与贸易学院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刘明利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李怀强</w:t>
            </w:r>
          </w:p>
        </w:tc>
      </w:tr>
      <w:tr w:rsidR="00D22A76">
        <w:trPr>
          <w:trHeight w:val="596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汉语言文学（唐诗宋词）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望岳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陈艺媛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岳嘉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金融学院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朱珊虹</w:t>
            </w:r>
          </w:p>
        </w:tc>
      </w:tr>
      <w:tr w:rsidR="00D22A76">
        <w:trPr>
          <w:trHeight w:val="646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计算机基础与应用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由汉诺塔引出的递归思想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李田茖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王至甲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侯一帆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计算机与信息工程学院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米慧超</w:t>
            </w:r>
          </w:p>
        </w:tc>
      </w:tr>
      <w:tr w:rsidR="00D22A76">
        <w:trPr>
          <w:trHeight w:val="698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中、小学数学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高斯算法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贾俊妍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郭昀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经济学院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李洪玲</w:t>
            </w:r>
          </w:p>
        </w:tc>
      </w:tr>
      <w:tr w:rsidR="00D22A76">
        <w:trPr>
          <w:trHeight w:val="698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自然科学课程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一次看懂试管婴儿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黄睿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马子雯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李潇洋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计算机与信息工程学院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鲍治国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卢照敢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 xml:space="preserve"> </w:t>
            </w:r>
          </w:p>
        </w:tc>
      </w:tr>
      <w:tr w:rsidR="00D22A76">
        <w:trPr>
          <w:trHeight w:val="129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信息可视化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动态信息影像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(MG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动画）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绿色金融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张恪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电子商务与物流管理学院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毕婧惠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张高美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统计与大数据学院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张琳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李怀强</w:t>
            </w:r>
          </w:p>
        </w:tc>
      </w:tr>
      <w:tr w:rsidR="00D22A76">
        <w:trPr>
          <w:trHeight w:val="491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信息可视化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信息图形设计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秦始皇陵兵马俑表情包信息图形设计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吴昱慧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艺术学院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杨纯</w:t>
            </w:r>
          </w:p>
        </w:tc>
      </w:tr>
      <w:tr w:rsidR="00D22A76">
        <w:trPr>
          <w:trHeight w:val="733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软件应用与开发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移动应用开发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基于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AR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的个性化实景导航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APP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余青臣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王正阳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张梁彩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电子商务与物流管理学院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史晓东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韩军涛</w:t>
            </w:r>
          </w:p>
        </w:tc>
      </w:tr>
      <w:tr w:rsidR="00D22A76">
        <w:trPr>
          <w:trHeight w:val="689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软件应用与开发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--Web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应用与开发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“悦享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e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赛”运动会报名平台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匡泉辉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张文芳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体育系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介孟冉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计算机与信息工程学院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鲁守璞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仝晗笑</w:t>
            </w:r>
          </w:p>
        </w:tc>
      </w:tr>
      <w:tr w:rsidR="00D22A76">
        <w:trPr>
          <w:trHeight w:val="666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人工智能应用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实践类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人脸智能识别系统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张宇航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张建星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穆宇豪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统计与大数据学院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刘钟涛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费岚</w:t>
            </w:r>
          </w:p>
        </w:tc>
      </w:tr>
      <w:tr w:rsidR="00D22A76">
        <w:trPr>
          <w:trHeight w:val="1008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A76" w:rsidRDefault="00D92A5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大数据应用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大数据实践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公共交通公交车调度模型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屈嘉棋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计算机与信息工程学院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罗镇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张贺威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数学与信息科学学院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郑娅峰</w:t>
            </w:r>
          </w:p>
        </w:tc>
      </w:tr>
      <w:tr w:rsidR="00D22A76">
        <w:trPr>
          <w:trHeight w:val="733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软件应用与开发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--Web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应用与开发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一句诗词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胡士伟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杨蕙心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王海安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计算机与信息工程学院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鲍治国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卢照敢</w:t>
            </w:r>
          </w:p>
        </w:tc>
      </w:tr>
      <w:tr w:rsidR="00D22A76">
        <w:trPr>
          <w:trHeight w:val="934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数媒动漫短片普通组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数字短片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冬奥奇缘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周启航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资源与环境学院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张高美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统计与大数据学院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屈嘉棋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计算机信息工程学院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李怀强</w:t>
            </w:r>
          </w:p>
        </w:tc>
      </w:tr>
      <w:tr w:rsidR="00D22A76">
        <w:trPr>
          <w:trHeight w:val="543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数媒动漫短片普通组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微电影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梦之冬奥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窦可欣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王怡然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张译方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刑事司法学院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张格</w:t>
            </w:r>
          </w:p>
        </w:tc>
      </w:tr>
      <w:tr w:rsidR="00D22A76">
        <w:trPr>
          <w:trHeight w:val="107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数媒动漫短片专业组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冬奥会，我们拭目以待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赵梦瑶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程建雲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陈佩璘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会计学院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杨睿</w:t>
            </w:r>
          </w:p>
        </w:tc>
      </w:tr>
      <w:tr w:rsidR="00D22A76">
        <w:trPr>
          <w:trHeight w:val="1239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数媒动漫短片专业组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数字短片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冬奥集装箱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魏文静于艺嘉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李宇博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工程管理与房地产学院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陈志垠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贾觐</w:t>
            </w:r>
          </w:p>
        </w:tc>
      </w:tr>
      <w:tr w:rsidR="00D22A76">
        <w:trPr>
          <w:trHeight w:val="858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数媒静态设计普通组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平面设计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滑雪之彩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丁佳宁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谭小小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黄玉柯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电子商务与物流管理学院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朱珊虹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王芳</w:t>
            </w:r>
          </w:p>
        </w:tc>
      </w:tr>
      <w:tr w:rsidR="00D22A76">
        <w:trPr>
          <w:trHeight w:val="636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数媒静态设计专业组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平面设计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北京梦·中国梦·世界梦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卢浩宇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王佳慧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艺术学院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杨纯</w:t>
            </w:r>
          </w:p>
        </w:tc>
      </w:tr>
      <w:tr w:rsidR="00D22A76">
        <w:trPr>
          <w:trHeight w:val="605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数媒静态设计专业组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平面设计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，冰雪盛会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陈钰良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艺术学院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苏扬</w:t>
            </w:r>
          </w:p>
        </w:tc>
      </w:tr>
      <w:tr w:rsidR="00D22A76">
        <w:trPr>
          <w:trHeight w:val="658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汉语言文学（唐诗宋词）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望洞庭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莘雅淑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资源与环境学院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王繁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旅游与会展学院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郭方</w:t>
            </w:r>
          </w:p>
        </w:tc>
      </w:tr>
      <w:tr w:rsidR="00D22A76">
        <w:trPr>
          <w:trHeight w:val="689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汉语言文学（唐诗宋词）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如何朗诵唐诗宋词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王雅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黄仙姣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王峰</w:t>
            </w:r>
          </w:p>
        </w:tc>
      </w:tr>
      <w:tr w:rsidR="00D22A76">
        <w:trPr>
          <w:trHeight w:val="815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计算机基础与应用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校园网的分类与缴费流程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程涛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张钧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王世君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计算机与信息工程学院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贾觐</w:t>
            </w:r>
          </w:p>
        </w:tc>
      </w:tr>
      <w:tr w:rsidR="00D22A76">
        <w:trPr>
          <w:trHeight w:val="7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自然科学课程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你好，有机食品！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陈佩璘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会计学院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毕婧惠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申康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杨睿</w:t>
            </w:r>
          </w:p>
        </w:tc>
      </w:tr>
      <w:tr w:rsidR="00D22A76">
        <w:trPr>
          <w:trHeight w:val="63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信息可视化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信息图形设计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河南财经政法大学信息图形设计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陈睿娉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金潇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艺术学院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杨纯</w:t>
            </w:r>
          </w:p>
        </w:tc>
      </w:tr>
      <w:tr w:rsidR="00D22A76">
        <w:trPr>
          <w:trHeight w:val="679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信息可视化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信息图形设计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中国百年电影史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王家丰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电子商务与物流管理学院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朱珊虹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曹琨</w:t>
            </w:r>
          </w:p>
        </w:tc>
      </w:tr>
      <w:tr w:rsidR="00D22A76">
        <w:trPr>
          <w:trHeight w:val="763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软件应用与开发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--Web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应用与开发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年北京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张家口冬奥会网站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张万为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侯一帆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李越关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计算机与信息工程学院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张志刚</w:t>
            </w:r>
          </w:p>
        </w:tc>
      </w:tr>
      <w:tr w:rsidR="00D22A76">
        <w:trPr>
          <w:trHeight w:val="7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数媒游戏与交互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交互媒体设计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冬奥我在行动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赵英歌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黄朝露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尹晓楠</w:t>
            </w:r>
          </w:p>
        </w:tc>
      </w:tr>
      <w:tr w:rsidR="00D22A76">
        <w:trPr>
          <w:trHeight w:val="732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汉语言文学（唐诗宋词）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半生烟雨，半世落花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杜凯悦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计算机与信息工程学院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鲍治国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张红军</w:t>
            </w:r>
          </w:p>
        </w:tc>
      </w:tr>
      <w:tr w:rsidR="00D22A76">
        <w:trPr>
          <w:trHeight w:val="63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计算机基础与应用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二进制与十进制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王霆宇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田振鹏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计算机与信息工程学院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赵娇娇</w:t>
            </w:r>
          </w:p>
        </w:tc>
      </w:tr>
      <w:tr w:rsidR="00D22A76">
        <w:trPr>
          <w:trHeight w:val="501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自然科学课程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合理安排时间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李柯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王欣怡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李晶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法学院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王峰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刘明利</w:t>
            </w:r>
          </w:p>
        </w:tc>
      </w:tr>
      <w:tr w:rsidR="00D22A76">
        <w:trPr>
          <w:trHeight w:val="677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A76" w:rsidRDefault="00D92A5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软件应用与开发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--Web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应用与开发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聚焦冬奥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卢佳欣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姜婵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计算机与信息工程学院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侯丽敏</w:t>
            </w:r>
          </w:p>
        </w:tc>
      </w:tr>
      <w:tr w:rsidR="00D22A76">
        <w:trPr>
          <w:trHeight w:val="836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软件应用与开发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移动应用开发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基于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vue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的校园综合业务服务平台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李肖雪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温雪婷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芦晓慧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计算机与信息工程学院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潘君</w:t>
            </w:r>
          </w:p>
        </w:tc>
      </w:tr>
      <w:tr w:rsidR="00D22A76">
        <w:trPr>
          <w:trHeight w:val="71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软件应用与开发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移动应用开发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奥运小镇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李忠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刘泽坤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朱可欣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计算机与信息工程学院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鲍治国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张红军</w:t>
            </w:r>
          </w:p>
        </w:tc>
      </w:tr>
      <w:tr w:rsidR="00D22A76">
        <w:trPr>
          <w:trHeight w:val="742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软件应用与开发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移动应用开发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基于格式转码的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GIF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制作与教学应用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APP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李潇冉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周粤鹏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陈欣冉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电子商务与物流管理学院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韩军涛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史晓东</w:t>
            </w:r>
          </w:p>
        </w:tc>
      </w:tr>
      <w:tr w:rsidR="00D22A76">
        <w:trPr>
          <w:trHeight w:val="731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数媒动漫短片普通组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博览古今——发现中国古代体育之美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祝文君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王璐瑶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计算机与信息工程学院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侯丽敏</w:t>
            </w:r>
          </w:p>
        </w:tc>
      </w:tr>
      <w:tr w:rsidR="00D22A76">
        <w:trPr>
          <w:trHeight w:val="107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数媒动漫短片普通组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纪录片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冰雪运动之传统冰嬉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李艳清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杨春阳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资源与环境学院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刘姵莹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金融学院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赵娇娇</w:t>
            </w:r>
          </w:p>
        </w:tc>
      </w:tr>
      <w:tr w:rsidR="00D22A76">
        <w:trPr>
          <w:trHeight w:val="107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数媒动漫短片普通组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纪录片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心如雪，意如冰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李淼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王霆宇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计算机与信息工程学院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刘涵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刘媛</w:t>
            </w:r>
          </w:p>
        </w:tc>
      </w:tr>
      <w:tr w:rsidR="00D22A76">
        <w:trPr>
          <w:trHeight w:val="107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数媒动漫短片专业组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纪录片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在路上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莘雅淑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资源与环境学院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周雅璇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金融学院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陈艺媛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朱珊虹</w:t>
            </w:r>
          </w:p>
        </w:tc>
      </w:tr>
      <w:tr w:rsidR="00D22A76">
        <w:trPr>
          <w:trHeight w:val="107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数媒动漫短片专业组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纪录片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冬奥赞歌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毕婧惠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吕紫委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夏秋波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统计与大数据学院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李怀强</w:t>
            </w:r>
          </w:p>
        </w:tc>
      </w:tr>
      <w:tr w:rsidR="00D22A76">
        <w:trPr>
          <w:trHeight w:val="826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数媒静态设计普通组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平面设计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冬奥会的色调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罗鑫鑫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李冰洋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电子商务与物流管理学院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朱珊虹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王芳</w:t>
            </w:r>
          </w:p>
        </w:tc>
      </w:tr>
      <w:tr w:rsidR="00D22A76">
        <w:trPr>
          <w:trHeight w:val="689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数媒静态设计专业组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平面设计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蹴鞠文化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刘文凯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艺术学院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王晓庆</w:t>
            </w:r>
          </w:p>
        </w:tc>
      </w:tr>
      <w:tr w:rsidR="00D22A76">
        <w:trPr>
          <w:trHeight w:val="585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数媒静态设计专业组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平面设计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冬梦·飞跃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张红丽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艺术学院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姚远</w:t>
            </w:r>
          </w:p>
        </w:tc>
      </w:tr>
      <w:tr w:rsidR="00D22A76">
        <w:trPr>
          <w:trHeight w:val="595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数媒静态设计专业组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平面设计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冬奥海报招贴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廉想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艺术学院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杨纯</w:t>
            </w:r>
          </w:p>
        </w:tc>
      </w:tr>
      <w:tr w:rsidR="00D22A76">
        <w:trPr>
          <w:trHeight w:val="107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汉语言文学（唐诗宋词）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李清照《永遇乐·落日熔金》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季天雨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社会学院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段永鑫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民商经济法学院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李洪玲</w:t>
            </w:r>
          </w:p>
        </w:tc>
      </w:tr>
      <w:tr w:rsidR="00D22A76">
        <w:trPr>
          <w:trHeight w:val="878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汉语言文学（唐诗宋词）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《水龙吟·登建康赏心亭》赏析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刘涵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夏菲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旅游与会展学院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杨睿</w:t>
            </w:r>
          </w:p>
        </w:tc>
      </w:tr>
      <w:tr w:rsidR="00D22A76">
        <w:trPr>
          <w:trHeight w:val="69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汉语言文学（唐诗宋词）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《李凭箜篌引》赏析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吴茜琳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会计学院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孔梦奇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金融学院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李怀强</w:t>
            </w:r>
          </w:p>
        </w:tc>
      </w:tr>
      <w:tr w:rsidR="00D22A76">
        <w:trPr>
          <w:trHeight w:val="773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汉语言文学（唐诗宋词）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晏几道《鹧鸪天·彩袖殷勤捧玉钟》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程建雲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刘萌萌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社会学院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刘媛</w:t>
            </w:r>
          </w:p>
        </w:tc>
      </w:tr>
      <w:tr w:rsidR="00D22A76">
        <w:trPr>
          <w:trHeight w:val="1056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计算机基础与应用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MID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函数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张恪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电子商务与物流管理学院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王坤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金融学院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李怀强</w:t>
            </w:r>
          </w:p>
        </w:tc>
      </w:tr>
      <w:tr w:rsidR="00D22A76">
        <w:trPr>
          <w:trHeight w:val="805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计算机基础与应用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C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语言排序之冒泡排序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杨铭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习水望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刘伟珺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计算机与信息工程学院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侯丽敏</w:t>
            </w:r>
          </w:p>
        </w:tc>
      </w:tr>
      <w:tr w:rsidR="00D22A76">
        <w:trPr>
          <w:trHeight w:val="784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中、小学数学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解一元一次方程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李艳清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武钲函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会计学院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石庆新</w:t>
            </w:r>
          </w:p>
        </w:tc>
      </w:tr>
      <w:tr w:rsidR="00D22A76">
        <w:trPr>
          <w:trHeight w:val="699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中、小学数学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平行线及其判定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吕紫委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张保坤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工商管理学院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朱珊红</w:t>
            </w:r>
          </w:p>
        </w:tc>
      </w:tr>
      <w:tr w:rsidR="00D22A76">
        <w:trPr>
          <w:trHeight w:val="107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中、小学数学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神奇的数学之勾股定理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周雅璇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金融学院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吴嘉航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国际经济与贸易学院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刘媛</w:t>
            </w:r>
          </w:p>
        </w:tc>
      </w:tr>
      <w:tr w:rsidR="00D22A76">
        <w:trPr>
          <w:trHeight w:val="1056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中、小学数学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正弦函数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杨春阳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资源与环境学院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谢君君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国际经济与贸易学院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石庆新</w:t>
            </w:r>
          </w:p>
        </w:tc>
      </w:tr>
      <w:tr w:rsidR="00D22A76">
        <w:trPr>
          <w:trHeight w:val="742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自然科学课程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二十四节气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张高美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统计与大数据学院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唐梓琦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金融学院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赵娇娇</w:t>
            </w:r>
          </w:p>
        </w:tc>
      </w:tr>
      <w:tr w:rsidR="00D22A76">
        <w:trPr>
          <w:trHeight w:val="784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微课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自然科学课程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光合作用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何运婷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旅游与会展学院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黄春怡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文化传播学院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朱珊虹</w:t>
            </w:r>
          </w:p>
        </w:tc>
      </w:tr>
      <w:tr w:rsidR="00D22A76">
        <w:trPr>
          <w:trHeight w:val="585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信息可视化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信息图形设计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花木兰人物信息图形设计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郑洋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艺术学院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杨纯</w:t>
            </w:r>
          </w:p>
        </w:tc>
      </w:tr>
      <w:tr w:rsidR="00D22A76">
        <w:trPr>
          <w:trHeight w:val="658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信息可视化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信息图形设计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中国通讯方式变迁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杨俊哲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艺术学院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朱珊虹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石庆民</w:t>
            </w:r>
          </w:p>
        </w:tc>
      </w:tr>
      <w:tr w:rsidR="00D22A76">
        <w:trPr>
          <w:trHeight w:val="63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信息可视化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信息图形设计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一个有趣的人信息图形设计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张彤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艺术学院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王祎晨</w:t>
            </w:r>
          </w:p>
        </w:tc>
      </w:tr>
      <w:tr w:rsidR="00D22A76">
        <w:trPr>
          <w:trHeight w:val="741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信息可视化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信息图形设计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财易充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曾昭雨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付士逸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张海洋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艺术学院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吕大卫</w:t>
            </w:r>
          </w:p>
        </w:tc>
      </w:tr>
      <w:tr w:rsidR="00D22A76">
        <w:trPr>
          <w:trHeight w:val="794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76" w:rsidRDefault="00D22A76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信息可视化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--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信息图形设计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图说汉服文化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left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曾雨茜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罗鑫鑫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李冰洋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Tahoma"/>
                <w:color w:val="000000"/>
                <w:kern w:val="0"/>
                <w:sz w:val="22"/>
              </w:rPr>
              <w:t>电子商务与物流管理学院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76" w:rsidRDefault="00D92A5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朱珊虹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2"/>
              </w:rPr>
              <w:t>石庆民</w:t>
            </w:r>
          </w:p>
        </w:tc>
      </w:tr>
    </w:tbl>
    <w:p w:rsidR="00D22A76" w:rsidRDefault="00D22A76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</w:p>
    <w:p w:rsidR="00D22A76" w:rsidRDefault="00D22A76"/>
    <w:sectPr w:rsidR="00D22A76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2A58" w:rsidRDefault="00D92A58">
      <w:r>
        <w:separator/>
      </w:r>
    </w:p>
  </w:endnote>
  <w:endnote w:type="continuationSeparator" w:id="0">
    <w:p w:rsidR="00D92A58" w:rsidRDefault="00D9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2A76" w:rsidRDefault="00D92A58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2A76" w:rsidRDefault="00D92A58">
    <w:pPr>
      <w:pStyle w:val="a3"/>
      <w:ind w:right="5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2A58" w:rsidRDefault="00D92A58">
      <w:r>
        <w:separator/>
      </w:r>
    </w:p>
  </w:footnote>
  <w:footnote w:type="continuationSeparator" w:id="0">
    <w:p w:rsidR="00D92A58" w:rsidRDefault="00D92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A1429F"/>
    <w:rsid w:val="00917ECA"/>
    <w:rsid w:val="00D22A76"/>
    <w:rsid w:val="00D92A58"/>
    <w:rsid w:val="16A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035B2C-5B61-40A4-96D0-F9F59F68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1645</Words>
  <Characters>1828</Characters>
  <Application>Microsoft Office Word</Application>
  <DocSecurity>0</DocSecurity>
  <Lines>261</Lines>
  <Paragraphs>105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follow-不丢</dc:creator>
  <cp:lastModifiedBy>岳 鹏浩</cp:lastModifiedBy>
  <cp:revision>1</cp:revision>
  <dcterms:created xsi:type="dcterms:W3CDTF">2021-04-23T07:45:00Z</dcterms:created>
  <dcterms:modified xsi:type="dcterms:W3CDTF">2021-04-23T07:45:00Z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76D08CE349554A6A9398525E8E11F285</vt:lpwstr>
  </property>
</Properties>
</file>