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AFC" w:rsidRPr="00250AFC" w:rsidRDefault="00250AFC" w:rsidP="00250AFC">
      <w:pPr>
        <w:spacing w:line="520" w:lineRule="exact"/>
        <w:rPr>
          <w:rFonts w:ascii="仿宋" w:eastAsia="仿宋" w:hAnsi="仿宋"/>
          <w:b/>
          <w:sz w:val="28"/>
          <w:szCs w:val="28"/>
        </w:rPr>
      </w:pPr>
      <w:r w:rsidRPr="00250AFC">
        <w:rPr>
          <w:rFonts w:ascii="仿宋" w:eastAsia="仿宋" w:hAnsi="仿宋" w:hint="eastAsia"/>
          <w:b/>
          <w:sz w:val="28"/>
          <w:szCs w:val="28"/>
        </w:rPr>
        <w:t>附件</w:t>
      </w:r>
      <w:r>
        <w:rPr>
          <w:rFonts w:ascii="仿宋" w:eastAsia="仿宋" w:hAnsi="仿宋" w:hint="eastAsia"/>
          <w:b/>
          <w:sz w:val="28"/>
          <w:szCs w:val="28"/>
        </w:rPr>
        <w:t>1</w:t>
      </w:r>
      <w:bookmarkStart w:id="0" w:name="_GoBack"/>
      <w:bookmarkEnd w:id="0"/>
    </w:p>
    <w:p w:rsidR="00250AFC" w:rsidRPr="002D07B6" w:rsidRDefault="00250AFC" w:rsidP="00250AFC">
      <w:pPr>
        <w:spacing w:line="520" w:lineRule="exact"/>
        <w:jc w:val="center"/>
        <w:rPr>
          <w:rFonts w:ascii="黑体" w:eastAsia="黑体" w:hAnsi="黑体"/>
          <w:spacing w:val="-12"/>
          <w:sz w:val="36"/>
          <w:szCs w:val="36"/>
        </w:rPr>
      </w:pPr>
      <w:r w:rsidRPr="002D07B6">
        <w:rPr>
          <w:rFonts w:ascii="黑体" w:eastAsia="黑体" w:hAnsi="黑体" w:hint="eastAsia"/>
          <w:spacing w:val="-12"/>
          <w:sz w:val="36"/>
          <w:szCs w:val="36"/>
        </w:rPr>
        <w:t>河南财经政法大学标准化优质课程</w:t>
      </w:r>
      <w:r>
        <w:rPr>
          <w:rFonts w:ascii="黑体" w:eastAsia="黑体" w:hAnsi="黑体" w:hint="eastAsia"/>
          <w:spacing w:val="-12"/>
          <w:sz w:val="36"/>
          <w:szCs w:val="36"/>
        </w:rPr>
        <w:t>认定</w:t>
      </w:r>
      <w:r w:rsidRPr="002D07B6">
        <w:rPr>
          <w:rFonts w:ascii="黑体" w:eastAsia="黑体" w:hAnsi="黑体" w:hint="eastAsia"/>
          <w:spacing w:val="-12"/>
          <w:sz w:val="36"/>
          <w:szCs w:val="36"/>
        </w:rPr>
        <w:t>标准（试行）</w:t>
      </w:r>
    </w:p>
    <w:p w:rsidR="00250AFC" w:rsidRDefault="00250AFC" w:rsidP="00250AFC">
      <w:pPr>
        <w:spacing w:after="0" w:line="420" w:lineRule="exact"/>
        <w:ind w:firstLine="420"/>
        <w:rPr>
          <w:rFonts w:ascii="仿宋" w:eastAsia="仿宋" w:hAnsi="仿宋"/>
          <w:sz w:val="28"/>
          <w:szCs w:val="28"/>
        </w:rPr>
      </w:pPr>
    </w:p>
    <w:p w:rsidR="00250AFC" w:rsidRPr="00CE2FD1" w:rsidRDefault="00250AFC" w:rsidP="00250AFC">
      <w:pPr>
        <w:spacing w:after="0" w:line="420" w:lineRule="exact"/>
        <w:ind w:firstLine="600"/>
        <w:rPr>
          <w:rFonts w:ascii="仿宋" w:eastAsia="仿宋" w:hAnsi="仿宋"/>
          <w:b/>
          <w:sz w:val="24"/>
          <w:szCs w:val="24"/>
        </w:rPr>
      </w:pPr>
      <w:r w:rsidRPr="00CE2FD1">
        <w:rPr>
          <w:rFonts w:ascii="仿宋" w:eastAsia="仿宋" w:hAnsi="仿宋" w:hint="eastAsia"/>
          <w:b/>
          <w:sz w:val="24"/>
          <w:szCs w:val="24"/>
        </w:rPr>
        <w:t>一、课程认定的基本标准</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b/>
          <w:sz w:val="24"/>
          <w:szCs w:val="24"/>
        </w:rPr>
        <w:t>（一）实施方案。</w:t>
      </w:r>
      <w:r w:rsidRPr="00CE2FD1">
        <w:rPr>
          <w:rFonts w:ascii="仿宋" w:eastAsia="仿宋" w:hAnsi="仿宋" w:hint="eastAsia"/>
          <w:sz w:val="24"/>
          <w:szCs w:val="24"/>
        </w:rPr>
        <w:t>该课程翻转式（或混合式）课程教学改革实施方案；（5分）</w:t>
      </w:r>
    </w:p>
    <w:p w:rsidR="00250AFC" w:rsidRPr="0064204B"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b/>
          <w:sz w:val="24"/>
          <w:szCs w:val="24"/>
        </w:rPr>
        <w:t>（二）过程总结。</w:t>
      </w:r>
      <w:r w:rsidRPr="00CE2FD1">
        <w:rPr>
          <w:rFonts w:ascii="仿宋" w:eastAsia="仿宋" w:hAnsi="仿宋" w:hint="eastAsia"/>
          <w:sz w:val="24"/>
          <w:szCs w:val="24"/>
        </w:rPr>
        <w:t>该课程翻转式（或混合式）</w:t>
      </w:r>
      <w:r w:rsidRPr="0064204B">
        <w:rPr>
          <w:rFonts w:ascii="仿宋" w:eastAsia="仿宋" w:hAnsi="仿宋" w:hint="eastAsia"/>
          <w:sz w:val="24"/>
          <w:szCs w:val="24"/>
        </w:rPr>
        <w:t>课程教学改革实践过程总结；（5分）</w:t>
      </w:r>
    </w:p>
    <w:p w:rsidR="00250AFC" w:rsidRPr="0064204B" w:rsidRDefault="00250AFC" w:rsidP="00250AFC">
      <w:pPr>
        <w:spacing w:after="0" w:line="420" w:lineRule="exact"/>
        <w:ind w:firstLine="600"/>
        <w:rPr>
          <w:rFonts w:ascii="仿宋" w:eastAsia="仿宋" w:hAnsi="仿宋"/>
          <w:sz w:val="24"/>
          <w:szCs w:val="24"/>
        </w:rPr>
      </w:pPr>
      <w:r w:rsidRPr="0064204B">
        <w:rPr>
          <w:rFonts w:ascii="仿宋" w:eastAsia="仿宋" w:hAnsi="仿宋" w:hint="eastAsia"/>
          <w:b/>
          <w:sz w:val="24"/>
          <w:szCs w:val="24"/>
        </w:rPr>
        <w:t>（三）课程标准。</w:t>
      </w:r>
      <w:r w:rsidRPr="0064204B">
        <w:rPr>
          <w:rFonts w:ascii="仿宋" w:eastAsia="仿宋" w:hAnsi="仿宋" w:hint="eastAsia"/>
          <w:sz w:val="24"/>
          <w:szCs w:val="24"/>
        </w:rPr>
        <w:t>该课程的课程标准（课程标准的基本版式见附1）；（5分）</w:t>
      </w:r>
    </w:p>
    <w:p w:rsidR="00250AFC" w:rsidRPr="0064204B" w:rsidRDefault="00250AFC" w:rsidP="00250AFC">
      <w:pPr>
        <w:spacing w:after="0" w:line="420" w:lineRule="exact"/>
        <w:ind w:firstLine="600"/>
        <w:rPr>
          <w:rFonts w:ascii="仿宋" w:eastAsia="仿宋" w:hAnsi="仿宋"/>
          <w:sz w:val="24"/>
          <w:szCs w:val="24"/>
        </w:rPr>
      </w:pPr>
      <w:r w:rsidRPr="0064204B">
        <w:rPr>
          <w:rFonts w:ascii="仿宋" w:eastAsia="仿宋" w:hAnsi="仿宋" w:hint="eastAsia"/>
          <w:b/>
          <w:sz w:val="24"/>
          <w:szCs w:val="24"/>
        </w:rPr>
        <w:t>（四）慕课学习。</w:t>
      </w:r>
      <w:r w:rsidRPr="0064204B">
        <w:rPr>
          <w:rFonts w:ascii="仿宋" w:eastAsia="仿宋" w:hAnsi="仿宋" w:hint="eastAsia"/>
          <w:sz w:val="24"/>
          <w:szCs w:val="24"/>
        </w:rPr>
        <w:t>项目组成员每人网上注册学习1门慕课，争取拿到1门慕课证书；（5分）</w:t>
      </w:r>
    </w:p>
    <w:p w:rsidR="00250AFC" w:rsidRPr="0064204B" w:rsidRDefault="00250AFC" w:rsidP="00250AFC">
      <w:pPr>
        <w:spacing w:after="0" w:line="420" w:lineRule="exact"/>
        <w:ind w:firstLine="600"/>
        <w:rPr>
          <w:rFonts w:ascii="仿宋" w:eastAsia="仿宋" w:hAnsi="仿宋"/>
          <w:sz w:val="24"/>
          <w:szCs w:val="24"/>
        </w:rPr>
      </w:pPr>
      <w:r w:rsidRPr="0064204B">
        <w:rPr>
          <w:rFonts w:ascii="仿宋" w:eastAsia="仿宋" w:hAnsi="仿宋" w:hint="eastAsia"/>
          <w:b/>
          <w:sz w:val="24"/>
          <w:szCs w:val="24"/>
        </w:rPr>
        <w:t>（五）微视频。</w:t>
      </w:r>
      <w:r w:rsidRPr="0064204B">
        <w:rPr>
          <w:rFonts w:ascii="仿宋" w:eastAsia="仿宋" w:hAnsi="仿宋" w:hint="eastAsia"/>
          <w:sz w:val="24"/>
          <w:szCs w:val="24"/>
        </w:rPr>
        <w:t>该课程的系列知识点微视频（每个录像时长一般不超过10分钟），视频数量覆盖所有知识点；（20分）</w:t>
      </w:r>
    </w:p>
    <w:p w:rsidR="00250AFC" w:rsidRPr="0064204B" w:rsidRDefault="00250AFC" w:rsidP="00250AFC">
      <w:pPr>
        <w:spacing w:after="0" w:line="420" w:lineRule="exact"/>
        <w:ind w:firstLine="600"/>
        <w:rPr>
          <w:rFonts w:ascii="仿宋" w:eastAsia="仿宋" w:hAnsi="仿宋"/>
          <w:sz w:val="24"/>
          <w:szCs w:val="24"/>
        </w:rPr>
      </w:pPr>
      <w:r w:rsidRPr="0064204B">
        <w:rPr>
          <w:rFonts w:ascii="仿宋" w:eastAsia="仿宋" w:hAnsi="仿宋" w:hint="eastAsia"/>
          <w:b/>
          <w:sz w:val="24"/>
          <w:szCs w:val="24"/>
        </w:rPr>
        <w:t>（六）教学模式。</w:t>
      </w:r>
      <w:r w:rsidRPr="0064204B">
        <w:rPr>
          <w:rFonts w:ascii="仿宋" w:eastAsia="仿宋" w:hAnsi="仿宋" w:hint="eastAsia"/>
          <w:sz w:val="24"/>
          <w:szCs w:val="24"/>
        </w:rPr>
        <w:t>采用翻转式（或混合式）课程教学模式，把</w:t>
      </w:r>
      <w:r w:rsidRPr="0064204B">
        <w:rPr>
          <w:rFonts w:ascii="仿宋" w:eastAsia="仿宋" w:hAnsi="仿宋"/>
          <w:sz w:val="24"/>
          <w:szCs w:val="24"/>
        </w:rPr>
        <w:t>传统</w:t>
      </w:r>
      <w:r w:rsidRPr="0064204B">
        <w:rPr>
          <w:rFonts w:ascii="仿宋" w:eastAsia="仿宋" w:hAnsi="仿宋" w:hint="eastAsia"/>
          <w:sz w:val="24"/>
          <w:szCs w:val="24"/>
        </w:rPr>
        <w:t>教学</w:t>
      </w:r>
      <w:r w:rsidRPr="0064204B">
        <w:rPr>
          <w:rFonts w:ascii="仿宋" w:eastAsia="仿宋" w:hAnsi="仿宋"/>
          <w:sz w:val="24"/>
          <w:szCs w:val="24"/>
        </w:rPr>
        <w:t>方式的优势和网络化</w:t>
      </w:r>
      <w:r w:rsidRPr="0064204B">
        <w:rPr>
          <w:rFonts w:ascii="仿宋" w:eastAsia="仿宋" w:hAnsi="仿宋" w:hint="eastAsia"/>
          <w:sz w:val="24"/>
          <w:szCs w:val="24"/>
        </w:rPr>
        <w:t>教学</w:t>
      </w:r>
      <w:r w:rsidRPr="0064204B">
        <w:rPr>
          <w:rFonts w:ascii="仿宋" w:eastAsia="仿宋" w:hAnsi="仿宋"/>
          <w:sz w:val="24"/>
          <w:szCs w:val="24"/>
        </w:rPr>
        <w:t>的优势结合起</w:t>
      </w:r>
      <w:r w:rsidRPr="0064204B">
        <w:rPr>
          <w:rFonts w:ascii="仿宋" w:eastAsia="仿宋" w:hAnsi="仿宋" w:hint="eastAsia"/>
          <w:sz w:val="24"/>
          <w:szCs w:val="24"/>
        </w:rPr>
        <w:t>来，提供相关章节的翻转式或混合式课程教学设计《教学设计》模板见附2）；翻转（或混合）课堂教学时数占该课程总学时数的50%以上。（15分）</w:t>
      </w:r>
    </w:p>
    <w:p w:rsidR="00250AFC" w:rsidRPr="0064204B" w:rsidRDefault="00250AFC" w:rsidP="00250AFC">
      <w:pPr>
        <w:spacing w:after="0" w:line="420" w:lineRule="exact"/>
        <w:ind w:firstLine="600"/>
        <w:rPr>
          <w:rFonts w:ascii="仿宋" w:eastAsia="仿宋" w:hAnsi="仿宋"/>
          <w:sz w:val="24"/>
          <w:szCs w:val="24"/>
        </w:rPr>
      </w:pPr>
      <w:r w:rsidRPr="0064204B">
        <w:rPr>
          <w:rFonts w:ascii="仿宋" w:eastAsia="仿宋" w:hAnsi="仿宋" w:hint="eastAsia"/>
          <w:b/>
          <w:sz w:val="24"/>
          <w:szCs w:val="24"/>
        </w:rPr>
        <w:t>（七）网站资源。</w:t>
      </w:r>
      <w:r w:rsidRPr="0064204B">
        <w:rPr>
          <w:rFonts w:ascii="仿宋" w:eastAsia="仿宋" w:hAnsi="仿宋" w:hint="eastAsia"/>
          <w:sz w:val="24"/>
          <w:szCs w:val="24"/>
        </w:rPr>
        <w:t>该课程泛雅平台（或慕课及其它平台）课程网站建设资料完备，包括：1.课程标准；2.教学大纲（</w:t>
      </w:r>
      <w:r w:rsidRPr="0064204B">
        <w:rPr>
          <w:rFonts w:ascii="仿宋" w:eastAsia="仿宋" w:hAnsi="仿宋"/>
          <w:sz w:val="24"/>
          <w:szCs w:val="24"/>
        </w:rPr>
        <w:t>具体要求见</w:t>
      </w:r>
      <w:r w:rsidRPr="0064204B">
        <w:rPr>
          <w:rFonts w:ascii="仿宋" w:eastAsia="仿宋" w:hAnsi="仿宋" w:hint="eastAsia"/>
          <w:sz w:val="24"/>
          <w:szCs w:val="24"/>
        </w:rPr>
        <w:t>附</w:t>
      </w:r>
      <w:r w:rsidRPr="0064204B">
        <w:rPr>
          <w:rFonts w:ascii="仿宋" w:eastAsia="仿宋" w:hAnsi="仿宋"/>
          <w:sz w:val="24"/>
          <w:szCs w:val="24"/>
        </w:rPr>
        <w:t>3</w:t>
      </w:r>
      <w:r w:rsidRPr="0064204B">
        <w:rPr>
          <w:rFonts w:ascii="仿宋" w:eastAsia="仿宋" w:hAnsi="仿宋" w:hint="eastAsia"/>
          <w:sz w:val="24"/>
          <w:szCs w:val="24"/>
        </w:rPr>
        <w:t>，基本版式见附4）；3.每门课程的知识点（或技能点）；4.课程教学设计或教案（教案模板见附5）；5. 教学课件；6.以知识点为</w:t>
      </w:r>
      <w:r w:rsidRPr="0064204B">
        <w:rPr>
          <w:rFonts w:ascii="仿宋" w:eastAsia="仿宋" w:hAnsi="仿宋"/>
          <w:sz w:val="24"/>
          <w:szCs w:val="24"/>
        </w:rPr>
        <w:t>单位录制</w:t>
      </w:r>
      <w:r w:rsidRPr="0064204B">
        <w:rPr>
          <w:rFonts w:ascii="仿宋" w:eastAsia="仿宋" w:hAnsi="仿宋" w:hint="eastAsia"/>
          <w:sz w:val="24"/>
          <w:szCs w:val="24"/>
        </w:rPr>
        <w:t>的</w:t>
      </w:r>
      <w:r w:rsidRPr="0064204B">
        <w:rPr>
          <w:rFonts w:ascii="仿宋" w:eastAsia="仿宋" w:hAnsi="仿宋"/>
          <w:sz w:val="24"/>
          <w:szCs w:val="24"/>
        </w:rPr>
        <w:t>教学视频</w:t>
      </w:r>
      <w:r w:rsidRPr="0064204B">
        <w:rPr>
          <w:rFonts w:ascii="仿宋" w:eastAsia="仿宋" w:hAnsi="仿宋" w:hint="eastAsia"/>
          <w:sz w:val="24"/>
          <w:szCs w:val="24"/>
        </w:rPr>
        <w:t>；7. 教学团队（含</w:t>
      </w:r>
      <w:r w:rsidRPr="0064204B">
        <w:rPr>
          <w:rFonts w:ascii="仿宋" w:eastAsia="仿宋" w:hAnsi="仿宋"/>
          <w:sz w:val="24"/>
          <w:szCs w:val="24"/>
        </w:rPr>
        <w:t>课程负责人、主讲教师等</w:t>
      </w:r>
      <w:r w:rsidRPr="0064204B">
        <w:rPr>
          <w:rFonts w:ascii="仿宋" w:eastAsia="仿宋" w:hAnsi="仿宋" w:hint="eastAsia"/>
          <w:sz w:val="24"/>
          <w:szCs w:val="24"/>
        </w:rPr>
        <w:t>）；8. 拓展共享资源（含相关案例库、习题库等）；9.其他在线环节（作业、讨论、辅导、考试、评价、反馈等）；（15分）</w:t>
      </w:r>
    </w:p>
    <w:p w:rsidR="00250AFC" w:rsidRPr="0064204B" w:rsidRDefault="00250AFC" w:rsidP="00250AFC">
      <w:pPr>
        <w:spacing w:after="0" w:line="420" w:lineRule="exact"/>
        <w:ind w:firstLine="600"/>
        <w:rPr>
          <w:rFonts w:ascii="仿宋" w:eastAsia="仿宋" w:hAnsi="仿宋"/>
          <w:sz w:val="24"/>
          <w:szCs w:val="24"/>
        </w:rPr>
      </w:pPr>
      <w:r w:rsidRPr="0064204B">
        <w:rPr>
          <w:rFonts w:ascii="仿宋" w:eastAsia="仿宋" w:hAnsi="仿宋" w:hint="eastAsia"/>
          <w:b/>
          <w:sz w:val="24"/>
          <w:szCs w:val="24"/>
        </w:rPr>
        <w:t>（八）网络开课</w:t>
      </w:r>
      <w:r w:rsidRPr="0064204B">
        <w:rPr>
          <w:rFonts w:ascii="仿宋" w:eastAsia="仿宋" w:hAnsi="仿宋" w:hint="eastAsia"/>
          <w:sz w:val="24"/>
          <w:szCs w:val="24"/>
        </w:rPr>
        <w:t>。该课程在泛雅平台（或慕课及其它平台）同步网络开课；（20分）</w:t>
      </w:r>
    </w:p>
    <w:p w:rsidR="00250AFC" w:rsidRPr="0064204B" w:rsidRDefault="00250AFC" w:rsidP="00250AFC">
      <w:pPr>
        <w:spacing w:after="0" w:line="420" w:lineRule="exact"/>
        <w:ind w:firstLine="600"/>
        <w:rPr>
          <w:rFonts w:ascii="仿宋" w:eastAsia="仿宋" w:hAnsi="仿宋"/>
          <w:sz w:val="24"/>
          <w:szCs w:val="24"/>
        </w:rPr>
      </w:pPr>
      <w:r w:rsidRPr="0064204B">
        <w:rPr>
          <w:rFonts w:ascii="仿宋" w:eastAsia="仿宋" w:hAnsi="仿宋" w:hint="eastAsia"/>
          <w:b/>
          <w:sz w:val="24"/>
          <w:szCs w:val="24"/>
        </w:rPr>
        <w:t>（九）效果评价。</w:t>
      </w:r>
      <w:r w:rsidRPr="0064204B">
        <w:rPr>
          <w:rFonts w:ascii="仿宋" w:eastAsia="仿宋" w:hAnsi="仿宋" w:hint="eastAsia"/>
          <w:sz w:val="24"/>
          <w:szCs w:val="24"/>
        </w:rPr>
        <w:t>该课程翻转式（或混合式）课程教学改革实施效果。即查看该课程通过网络课程服务平台在一定时间内的浏览量，浏览者对该课程的评价、课程教学互动等；安排专家进课堂听课，了解课堂实施情况；开展课程教学效果自我调查和专家调查（《河南财经政法大学课堂教学范式改革效能评价通用指标体系》附6）。（10分）</w:t>
      </w:r>
    </w:p>
    <w:p w:rsidR="00250AFC" w:rsidRPr="0064204B" w:rsidRDefault="00250AFC" w:rsidP="00250AFC">
      <w:pPr>
        <w:spacing w:after="0" w:line="420" w:lineRule="exact"/>
        <w:ind w:firstLine="600"/>
        <w:rPr>
          <w:rFonts w:ascii="仿宋" w:eastAsia="仿宋" w:hAnsi="仿宋"/>
          <w:b/>
          <w:bCs/>
          <w:sz w:val="24"/>
          <w:szCs w:val="24"/>
        </w:rPr>
      </w:pPr>
      <w:r w:rsidRPr="0064204B">
        <w:rPr>
          <w:rFonts w:ascii="仿宋" w:eastAsia="仿宋" w:hAnsi="仿宋" w:hint="eastAsia"/>
          <w:b/>
          <w:bCs/>
          <w:sz w:val="24"/>
          <w:szCs w:val="24"/>
        </w:rPr>
        <w:lastRenderedPageBreak/>
        <w:t>二、课程认定的在线开放标准</w:t>
      </w:r>
    </w:p>
    <w:p w:rsidR="00250AFC" w:rsidRPr="00CE2FD1" w:rsidRDefault="00250AFC" w:rsidP="00250AFC">
      <w:pPr>
        <w:spacing w:after="0" w:line="420" w:lineRule="exact"/>
        <w:ind w:firstLine="600"/>
        <w:rPr>
          <w:rFonts w:ascii="仿宋" w:eastAsia="仿宋" w:hAnsi="仿宋"/>
          <w:b/>
          <w:sz w:val="24"/>
          <w:szCs w:val="24"/>
        </w:rPr>
      </w:pPr>
      <w:r w:rsidRPr="00CE2FD1">
        <w:rPr>
          <w:rFonts w:ascii="仿宋" w:eastAsia="仿宋" w:hAnsi="仿宋" w:hint="eastAsia"/>
          <w:b/>
          <w:sz w:val="24"/>
          <w:szCs w:val="24"/>
        </w:rPr>
        <w:t>（一）教学内容与资源</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根据预设教学目标、学科特点、学生认知规律及教学方式，围绕学科核心概念及教学内容和资源间关系，颗粒化组织教学内容及资源、设置教学情境，形成围绕知识点展开、清晰表达知识框架的短视频模块集。每个短视频应针对各模块知识点或专题设置内嵌测试的作业题或讨论题，以帮助学习者掌握学习内容或测试学习者学习效果，时长以10分钟左右为宜。每门课程应有负责人介绍、课程介绍、教学大纲、预备知识、教学辅导、参考资料、考核方式、在线作业、在线题库和在线答疑等。课程设置应与本校课堂教学的要求相当。</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课程资源应力求丰富多样，在数量和类型上大大超出结构化课程所调用的资源范围，实现资源冗余，以方便教师自主搭建课程和学生拓展学习。表现形式上，要合理使用文本、图形（图像）、音频、视频、动画和虚拟仿真等各类素材，充分发挥信息技术优化传统教学的优势，提高微课程、动画、虚拟仿真等资源比例。应按照资源的内容和性质，科学全面地标注资源属性，方便资源的检索和智能重组。资源的形式规格应遵循行业通行的网络教育技术标准。</w:t>
      </w:r>
    </w:p>
    <w:p w:rsidR="00250AFC" w:rsidRPr="00CE2FD1" w:rsidRDefault="00250AFC" w:rsidP="00250AFC">
      <w:pPr>
        <w:spacing w:after="0" w:line="420" w:lineRule="exact"/>
        <w:ind w:firstLine="600"/>
        <w:rPr>
          <w:rFonts w:ascii="仿宋" w:eastAsia="仿宋" w:hAnsi="仿宋"/>
          <w:b/>
          <w:sz w:val="24"/>
          <w:szCs w:val="24"/>
        </w:rPr>
      </w:pPr>
      <w:r w:rsidRPr="00CE2FD1">
        <w:rPr>
          <w:rFonts w:ascii="仿宋" w:eastAsia="仿宋" w:hAnsi="仿宋" w:hint="eastAsia"/>
          <w:b/>
          <w:sz w:val="24"/>
          <w:szCs w:val="24"/>
        </w:rPr>
        <w:t>（二）教学设计与方法</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要遵循有效教学的基本规律，结合在线开放课程教学的特征与需求进行整体的教学设计。围绕教学目标精心设计教学活动，科学规划在线学习资源，明确学业评价策略和学习激励措施。课程设计、教学安排和呈现方式符合学习者移动学习和混合式教学的需求。开展在线学习与课堂教学相结合、翻转课堂等多种方式的课堂教学模式，优先支持具有混合式学习等改革实践经验的课程。</w:t>
      </w:r>
    </w:p>
    <w:p w:rsidR="00250AFC" w:rsidRPr="00CE2FD1" w:rsidRDefault="00250AFC" w:rsidP="00250AFC">
      <w:pPr>
        <w:spacing w:after="0" w:line="420" w:lineRule="exact"/>
        <w:ind w:firstLine="600"/>
        <w:rPr>
          <w:rFonts w:ascii="仿宋" w:eastAsia="仿宋" w:hAnsi="仿宋"/>
          <w:b/>
          <w:sz w:val="24"/>
          <w:szCs w:val="24"/>
        </w:rPr>
      </w:pPr>
      <w:r w:rsidRPr="00CE2FD1">
        <w:rPr>
          <w:rFonts w:ascii="仿宋" w:eastAsia="仿宋" w:hAnsi="仿宋" w:hint="eastAsia"/>
          <w:b/>
          <w:sz w:val="24"/>
          <w:szCs w:val="24"/>
        </w:rPr>
        <w:t>（三）教学活动与评价</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要重视学习任务与活动设计，积极开展案例式、混合式、探究式等多种教学模式的学习，通过网页插入式在线测试，即时网上辅导反馈，线上、线下讨论答疑，网上作业布置、提交和批改，网上社区讨论等，促进师生之间、学生之间进行资源共享、问题交流和协作学习，加强师生课堂与课下的互动，激发学生学习兴趣。</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建立多元化学习评价体系，探索线上和线下融合，过程性评价与终结性评价相结合的多元化考核评价模式，促进学生自主性学习、过程性学习和体验式学习。课程成绩由过程性考核和终结性考核综合评定。</w:t>
      </w:r>
    </w:p>
    <w:p w:rsidR="00250AFC" w:rsidRPr="00CE2FD1" w:rsidRDefault="00250AFC" w:rsidP="00250AFC">
      <w:pPr>
        <w:spacing w:after="0" w:line="420" w:lineRule="exact"/>
        <w:ind w:firstLine="600"/>
        <w:rPr>
          <w:rFonts w:ascii="仿宋" w:eastAsia="仿宋" w:hAnsi="仿宋"/>
          <w:b/>
          <w:sz w:val="24"/>
          <w:szCs w:val="24"/>
        </w:rPr>
      </w:pPr>
      <w:r w:rsidRPr="00CE2FD1">
        <w:rPr>
          <w:rFonts w:ascii="仿宋" w:eastAsia="仿宋" w:hAnsi="仿宋" w:hint="eastAsia"/>
          <w:b/>
          <w:sz w:val="24"/>
          <w:szCs w:val="24"/>
        </w:rPr>
        <w:t>（四）教学效果与影响</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lastRenderedPageBreak/>
        <w:t>要注重对教学效果的跟踪评价并开展教学研究工作。基于大数据信息采集分析，全程记录和跟踪教师的教学和学生的学习过程、内容、反馈，全面跟踪和掌握每个学生的个性特点、学习行为，改进学校及教师的教学质量，促进因材施教。充分发挥课程共享作用，推进课程组内教师之间的合作、共享。</w:t>
      </w:r>
    </w:p>
    <w:p w:rsidR="00250AFC" w:rsidRPr="00CE2FD1" w:rsidRDefault="00250AFC" w:rsidP="00250AFC">
      <w:pPr>
        <w:spacing w:after="0" w:line="420" w:lineRule="exact"/>
        <w:ind w:firstLine="600"/>
        <w:rPr>
          <w:rFonts w:ascii="仿宋" w:eastAsia="仿宋" w:hAnsi="仿宋"/>
          <w:b/>
          <w:sz w:val="24"/>
          <w:szCs w:val="24"/>
        </w:rPr>
      </w:pPr>
      <w:r w:rsidRPr="00CE2FD1">
        <w:rPr>
          <w:rFonts w:ascii="仿宋" w:eastAsia="仿宋" w:hAnsi="仿宋" w:hint="eastAsia"/>
          <w:b/>
          <w:sz w:val="24"/>
          <w:szCs w:val="24"/>
        </w:rPr>
        <w:t>（五）团队支持与服务</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课程负责人应具有丰富的教学经验和较高的学术造诣，课程组成员均在教学一线长期承担本课程教学任务。除主讲教师外，还需配备必要的助理教师和现代教育技术人员，能长期在线服务课程建设，承担课程内容更新、在线辅导、答疑等。课程正式运行后，能保证每学年都在线开放。课程团队应负责课程相关教师的培训及教学研讨工作。通过在线开放课程建设，形成一支教学、辅导、设计和技术支持等结构合理、人员稳定、教学水平高、教学效果好、资源设计和制作能力强的优秀课程教学团队。</w:t>
      </w:r>
    </w:p>
    <w:p w:rsidR="00250AFC" w:rsidRPr="00CE2FD1" w:rsidRDefault="00250AFC" w:rsidP="00250AFC">
      <w:pPr>
        <w:spacing w:after="0" w:line="420" w:lineRule="exact"/>
        <w:ind w:firstLineChars="150" w:firstLine="360"/>
        <w:rPr>
          <w:rFonts w:ascii="仿宋" w:eastAsia="仿宋" w:hAnsi="仿宋"/>
          <w:b/>
          <w:sz w:val="24"/>
          <w:szCs w:val="24"/>
        </w:rPr>
      </w:pPr>
      <w:r w:rsidRPr="00CE2FD1">
        <w:rPr>
          <w:rFonts w:ascii="仿宋" w:eastAsia="仿宋" w:hAnsi="仿宋" w:hint="eastAsia"/>
          <w:sz w:val="24"/>
          <w:szCs w:val="24"/>
        </w:rPr>
        <w:t xml:space="preserve"> </w:t>
      </w:r>
      <w:r w:rsidRPr="00CE2FD1">
        <w:rPr>
          <w:rFonts w:ascii="仿宋" w:eastAsia="仿宋" w:hAnsi="仿宋" w:hint="eastAsia"/>
          <w:b/>
          <w:sz w:val="24"/>
          <w:szCs w:val="24"/>
        </w:rPr>
        <w:t>（六）信息安全及知识产权保障</w:t>
      </w:r>
    </w:p>
    <w:p w:rsidR="00250AFC" w:rsidRPr="00CE2FD1" w:rsidRDefault="00250AFC" w:rsidP="00250AFC">
      <w:pPr>
        <w:spacing w:after="0" w:line="420" w:lineRule="exact"/>
        <w:ind w:firstLineChars="150" w:firstLine="360"/>
        <w:rPr>
          <w:rFonts w:ascii="仿宋" w:eastAsia="仿宋" w:hAnsi="仿宋"/>
          <w:color w:val="FF0000"/>
          <w:sz w:val="24"/>
          <w:szCs w:val="24"/>
        </w:rPr>
      </w:pPr>
      <w:r w:rsidRPr="00CE2FD1">
        <w:rPr>
          <w:rFonts w:ascii="仿宋" w:eastAsia="仿宋" w:hAnsi="仿宋" w:hint="eastAsia"/>
          <w:sz w:val="24"/>
          <w:szCs w:val="24"/>
        </w:rPr>
        <w:t>严格遵守国家网络与信息安全管理规范，依法依规开展教学活动，实施对课程内容、讨论内容、学习过程内容的有效监管，防范和及时制止网络有害信息的传播。重视版权和知识产权问题，构建课程内容所使用的图片、音视频等素材应注明出处。相关课程建设团队均须签订平等互利的知识产权保障协议，明确各方权利和义务，切实保障各方权益。</w:t>
      </w:r>
    </w:p>
    <w:p w:rsidR="00250AFC" w:rsidRPr="00CE2FD1" w:rsidRDefault="00250AFC" w:rsidP="00250AFC">
      <w:pPr>
        <w:spacing w:after="0" w:line="420" w:lineRule="exact"/>
        <w:ind w:firstLine="600"/>
        <w:rPr>
          <w:rFonts w:ascii="仿宋" w:eastAsia="仿宋" w:hAnsi="仿宋"/>
          <w:b/>
          <w:color w:val="000000"/>
          <w:sz w:val="24"/>
          <w:szCs w:val="24"/>
        </w:rPr>
      </w:pPr>
      <w:r w:rsidRPr="00CE2FD1">
        <w:rPr>
          <w:rFonts w:ascii="仿宋" w:eastAsia="仿宋" w:hAnsi="仿宋" w:hint="eastAsia"/>
          <w:b/>
          <w:sz w:val="24"/>
          <w:szCs w:val="24"/>
        </w:rPr>
        <w:t>三、课程认定的视频制作规范</w:t>
      </w:r>
    </w:p>
    <w:p w:rsidR="00250AFC" w:rsidRPr="00CE2FD1" w:rsidRDefault="00250AFC" w:rsidP="00250AFC">
      <w:pPr>
        <w:spacing w:after="0" w:line="420" w:lineRule="exact"/>
        <w:ind w:firstLine="600"/>
        <w:rPr>
          <w:rFonts w:ascii="仿宋" w:eastAsia="仿宋" w:hAnsi="仿宋"/>
          <w:b/>
          <w:sz w:val="24"/>
          <w:szCs w:val="24"/>
        </w:rPr>
      </w:pPr>
      <w:r w:rsidRPr="00CE2FD1">
        <w:rPr>
          <w:rFonts w:ascii="仿宋" w:eastAsia="仿宋" w:hAnsi="仿宋" w:hint="eastAsia"/>
          <w:b/>
          <w:sz w:val="24"/>
          <w:szCs w:val="24"/>
        </w:rPr>
        <w:t>（一）视频内容</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1.屏幕图像的构图合理，画面主体突出。人像及肢体动作以及配合讲授选用的板书、画板、教具实物、模型和实验设备等均不能超出镜头所及范围。</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2.授课视频的背景可采用彩色喷绘、电脑虚拟或现场实景等背景。背景的颜色、图案不易过多，应保持静态，画面应简洁、明快，有利于营造学习气氛。</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3.摄像镜头应保持与主讲教师目光平视的角度。主讲教师不应较长时间仰视或俯视。</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4.使用资料、图片、外景实拍、实验和表演等形象化教学手段，应符合教学内容要求，与讲授内容联系紧密，手段选用恰当。</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5.选用影视作品或自拍素材，应注明素材来源。影视作品或自拍素材中涉及人物访谈内容时，应加注人物介绍。</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lastRenderedPageBreak/>
        <w:t>6.选用的资料、图片等素材画面应清楚，对于历史资料、图片应进行再加工。选用的资料、图片等素材应注明素材来源及原始信息（如字画的作品、生卒年月，影视片断的作品名称、创作年代等信息）。</w:t>
      </w:r>
    </w:p>
    <w:p w:rsidR="00250AFC"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7.动画的设计与使用，要与课程内容相贴切，能够发挥良好的教学效果。</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8.动画的实现须流畅、合理、图像清晰，具有较强的可视性。</w:t>
      </w:r>
    </w:p>
    <w:p w:rsidR="00250AFC" w:rsidRPr="00CE2FD1" w:rsidRDefault="00250AFC" w:rsidP="00250AFC">
      <w:pPr>
        <w:spacing w:after="0" w:line="420" w:lineRule="exact"/>
        <w:ind w:firstLine="600"/>
        <w:rPr>
          <w:rFonts w:ascii="仿宋" w:eastAsia="仿宋" w:hAnsi="仿宋"/>
          <w:b/>
          <w:sz w:val="24"/>
          <w:szCs w:val="24"/>
        </w:rPr>
      </w:pPr>
      <w:r w:rsidRPr="00CE2FD1">
        <w:rPr>
          <w:rFonts w:ascii="仿宋" w:eastAsia="仿宋" w:hAnsi="仿宋" w:hint="eastAsia"/>
          <w:b/>
          <w:sz w:val="24"/>
          <w:szCs w:val="24"/>
        </w:rPr>
        <w:t>（二）视频技术规格</w:t>
      </w:r>
    </w:p>
    <w:p w:rsidR="00250AFC" w:rsidRPr="00CE2FD1" w:rsidRDefault="00250AFC" w:rsidP="00250AFC">
      <w:pPr>
        <w:spacing w:after="0" w:line="420" w:lineRule="exact"/>
        <w:ind w:firstLine="600"/>
        <w:rPr>
          <w:rFonts w:ascii="仿宋" w:eastAsia="仿宋" w:hAnsi="仿宋"/>
          <w:b/>
          <w:sz w:val="24"/>
          <w:szCs w:val="24"/>
        </w:rPr>
      </w:pPr>
      <w:r w:rsidRPr="00CE2FD1">
        <w:rPr>
          <w:rFonts w:ascii="仿宋" w:eastAsia="仿宋" w:hAnsi="仿宋" w:hint="eastAsia"/>
          <w:b/>
          <w:sz w:val="24"/>
          <w:szCs w:val="24"/>
        </w:rPr>
        <w:t>1.视频信号源</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（1）稳定性：全片图像同步性能稳定，无失步现象，图像无抖动跳跃，色彩无突变，编辑点处图像稳定。</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（2）色调：白平衡正确，无明显偏色，多机拍摄的镜头衔接处无明显色差。</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（3）画幅：建议采用16:9，720p或1080p。</w:t>
      </w:r>
    </w:p>
    <w:p w:rsidR="00250AFC" w:rsidRPr="00CE2FD1" w:rsidRDefault="00250AFC" w:rsidP="00250AFC">
      <w:pPr>
        <w:spacing w:after="0" w:line="420" w:lineRule="exact"/>
        <w:ind w:firstLine="600"/>
        <w:rPr>
          <w:rFonts w:ascii="仿宋" w:eastAsia="仿宋" w:hAnsi="仿宋"/>
          <w:b/>
          <w:sz w:val="24"/>
          <w:szCs w:val="24"/>
        </w:rPr>
      </w:pPr>
      <w:r w:rsidRPr="00CE2FD1">
        <w:rPr>
          <w:rFonts w:ascii="仿宋" w:eastAsia="仿宋" w:hAnsi="仿宋" w:hint="eastAsia"/>
          <w:b/>
          <w:sz w:val="24"/>
          <w:szCs w:val="24"/>
        </w:rPr>
        <w:t>2.音频信号源</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（1）声道：教师讲授内容音频信号记录于第1声道，音乐、音效、同期声记录于第2声道，若有其他文字解说记录于第3声道(如录音设备无第3声道,则录于第2声道)。</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（4）声音和画面要求同步，无交流声或其他杂音等缺陷。</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（5）伴音清晰、饱满、圆润，无失真、噪声杂音干扰、音量忽大忽小现象。解说声与现场声无明显比例失调，解说声与背景音乐无明显比例失调。</w:t>
      </w:r>
    </w:p>
    <w:p w:rsidR="00250AFC" w:rsidRPr="00CE2FD1" w:rsidRDefault="00250AFC" w:rsidP="00250AFC">
      <w:pPr>
        <w:spacing w:after="0" w:line="420" w:lineRule="exact"/>
        <w:ind w:firstLine="600"/>
        <w:rPr>
          <w:rFonts w:ascii="仿宋" w:eastAsia="仿宋" w:hAnsi="仿宋"/>
          <w:b/>
          <w:sz w:val="24"/>
          <w:szCs w:val="24"/>
        </w:rPr>
      </w:pPr>
      <w:r w:rsidRPr="00CE2FD1">
        <w:rPr>
          <w:rFonts w:ascii="仿宋" w:eastAsia="仿宋" w:hAnsi="仿宋" w:hint="eastAsia"/>
          <w:b/>
          <w:sz w:val="24"/>
          <w:szCs w:val="24"/>
        </w:rPr>
        <w:t>3.视频压缩格式及技术参数</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（1）视频压缩采用H.264/AVC (MPEG-4 Part10)编码、使用二次编码、不包含字幕的MP4格式。</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（2）视频码流率：动态码流的最低码率不得低于1024Kb</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（3）视频分辨率</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前期采用高清16:9拍摄，请设定为 1280×720或1920×1080。</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（4）视频画幅宽高比</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视频画幅宽高比为16:9，分辨率设定为1280×720或1920×1080</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（5）视频帧率为25帧/秒</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（6）扫描方式采用逐行扫描</w:t>
      </w:r>
    </w:p>
    <w:p w:rsidR="00250AFC" w:rsidRPr="00CE2FD1" w:rsidRDefault="00250AFC" w:rsidP="00250AFC">
      <w:pPr>
        <w:spacing w:after="0" w:line="420" w:lineRule="exact"/>
        <w:ind w:firstLine="600"/>
        <w:rPr>
          <w:rFonts w:ascii="仿宋" w:eastAsia="仿宋" w:hAnsi="仿宋"/>
          <w:b/>
          <w:sz w:val="24"/>
          <w:szCs w:val="24"/>
        </w:rPr>
      </w:pPr>
      <w:r w:rsidRPr="00CE2FD1">
        <w:rPr>
          <w:rFonts w:ascii="仿宋" w:eastAsia="仿宋" w:hAnsi="仿宋" w:hint="eastAsia"/>
          <w:b/>
          <w:sz w:val="24"/>
          <w:szCs w:val="24"/>
        </w:rPr>
        <w:t>4.音频压缩格式及技术参数</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（1）音频压缩采用AAC(MPEG4 Part3)格式</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 xml:space="preserve">（2）采样率48KHz </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lastRenderedPageBreak/>
        <w:t>（3）音频码流率128Kbps (恒定)</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（4）必须是双声道，必须做混音处理。</w:t>
      </w:r>
    </w:p>
    <w:p w:rsidR="00250AFC" w:rsidRPr="00CE2FD1" w:rsidRDefault="00250AFC" w:rsidP="00250AFC">
      <w:pPr>
        <w:spacing w:after="0" w:line="420" w:lineRule="exact"/>
        <w:ind w:firstLine="600"/>
        <w:rPr>
          <w:rFonts w:ascii="仿宋" w:eastAsia="仿宋" w:hAnsi="仿宋"/>
          <w:b/>
          <w:sz w:val="24"/>
          <w:szCs w:val="24"/>
        </w:rPr>
      </w:pPr>
      <w:r w:rsidRPr="00CE2FD1">
        <w:rPr>
          <w:rFonts w:ascii="仿宋" w:eastAsia="仿宋" w:hAnsi="仿宋" w:hint="eastAsia"/>
          <w:b/>
          <w:sz w:val="24"/>
          <w:szCs w:val="24"/>
        </w:rPr>
        <w:t>5.封装</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视频采用MP4封装，单个视频文件小于200MB。</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字幕文件采用SRT格式，中英文字幕需分成两个SRT文件。</w:t>
      </w:r>
    </w:p>
    <w:p w:rsidR="00250AFC" w:rsidRPr="00CE2FD1" w:rsidRDefault="00250AFC" w:rsidP="00250AFC">
      <w:pPr>
        <w:spacing w:after="0" w:line="420" w:lineRule="exact"/>
        <w:ind w:firstLine="600"/>
        <w:rPr>
          <w:rFonts w:ascii="仿宋" w:eastAsia="仿宋" w:hAnsi="仿宋"/>
          <w:b/>
          <w:sz w:val="24"/>
          <w:szCs w:val="24"/>
        </w:rPr>
      </w:pPr>
      <w:r w:rsidRPr="00CE2FD1">
        <w:rPr>
          <w:rFonts w:ascii="仿宋" w:eastAsia="仿宋" w:hAnsi="仿宋" w:hint="eastAsia"/>
          <w:b/>
          <w:sz w:val="24"/>
          <w:szCs w:val="24"/>
        </w:rPr>
        <w:t>（三）演示文稿（PPT）制作规范</w:t>
      </w:r>
    </w:p>
    <w:p w:rsidR="00250AFC" w:rsidRPr="00CE2FD1" w:rsidRDefault="00250AFC" w:rsidP="00250AFC">
      <w:pPr>
        <w:spacing w:after="0" w:line="420" w:lineRule="exact"/>
        <w:ind w:firstLine="600"/>
        <w:rPr>
          <w:rFonts w:ascii="仿宋" w:eastAsia="仿宋" w:hAnsi="仿宋"/>
          <w:b/>
          <w:sz w:val="24"/>
          <w:szCs w:val="24"/>
        </w:rPr>
      </w:pPr>
      <w:r w:rsidRPr="00CE2FD1">
        <w:rPr>
          <w:rFonts w:ascii="仿宋" w:eastAsia="仿宋" w:hAnsi="仿宋" w:hint="eastAsia"/>
          <w:b/>
          <w:sz w:val="24"/>
          <w:szCs w:val="24"/>
        </w:rPr>
        <w:t>1.制作原则</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（1）演示文稿（PPT）内容丰富，可集文字、图形、图像、声音以及视频等多种媒体元素于一体。</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（2）页面设置要求符合高清格式比例，幻灯片大小为“全屏显示16：9”。</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（3）整体效果应风格统一、色彩协调、美观大方。</w:t>
      </w:r>
    </w:p>
    <w:p w:rsidR="00250AFC" w:rsidRPr="00CE2FD1" w:rsidRDefault="00250AFC" w:rsidP="00250AFC">
      <w:pPr>
        <w:spacing w:after="0" w:line="420" w:lineRule="exact"/>
        <w:ind w:firstLine="600"/>
        <w:rPr>
          <w:rFonts w:ascii="仿宋" w:eastAsia="仿宋" w:hAnsi="仿宋"/>
          <w:b/>
          <w:sz w:val="24"/>
          <w:szCs w:val="24"/>
        </w:rPr>
      </w:pPr>
      <w:r w:rsidRPr="00CE2FD1">
        <w:rPr>
          <w:rFonts w:ascii="仿宋" w:eastAsia="仿宋" w:hAnsi="仿宋" w:hint="eastAsia"/>
          <w:b/>
          <w:sz w:val="24"/>
          <w:szCs w:val="24"/>
        </w:rPr>
        <w:t>2.字体与字号</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字体与字号参照下表：</w:t>
      </w:r>
    </w:p>
    <w:tbl>
      <w:tblPr>
        <w:tblpPr w:leftFromText="180" w:rightFromText="180" w:vertAnchor="text" w:horzAnchor="margin" w:tblpXSpec="center"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5"/>
        <w:gridCol w:w="1905"/>
        <w:gridCol w:w="1395"/>
        <w:gridCol w:w="1550"/>
        <w:gridCol w:w="1860"/>
        <w:gridCol w:w="1240"/>
      </w:tblGrid>
      <w:tr w:rsidR="00250AFC" w:rsidRPr="00CE2FD1" w:rsidTr="00E12D21">
        <w:tc>
          <w:tcPr>
            <w:tcW w:w="885" w:type="dxa"/>
            <w:tcBorders>
              <w:top w:val="single" w:sz="4" w:space="0" w:color="auto"/>
              <w:left w:val="single" w:sz="4" w:space="0" w:color="auto"/>
              <w:bottom w:val="single" w:sz="4" w:space="0" w:color="auto"/>
              <w:right w:val="single" w:sz="4" w:space="0" w:color="auto"/>
            </w:tcBorders>
            <w:vAlign w:val="center"/>
          </w:tcPr>
          <w:p w:rsidR="00250AFC" w:rsidRPr="00CE2FD1" w:rsidRDefault="00250AFC" w:rsidP="00250AFC">
            <w:pPr>
              <w:spacing w:after="0" w:line="420" w:lineRule="exact"/>
              <w:jc w:val="center"/>
              <w:rPr>
                <w:rFonts w:ascii="仿宋" w:eastAsia="仿宋" w:hAnsi="仿宋"/>
                <w:sz w:val="24"/>
                <w:szCs w:val="24"/>
                <w:u w:color="000000"/>
              </w:rPr>
            </w:pPr>
            <w:r w:rsidRPr="00CE2FD1">
              <w:rPr>
                <w:rFonts w:ascii="仿宋" w:eastAsia="仿宋" w:hAnsi="仿宋" w:hint="eastAsia"/>
                <w:sz w:val="24"/>
                <w:szCs w:val="24"/>
              </w:rPr>
              <w:t>类型</w:t>
            </w:r>
          </w:p>
        </w:tc>
        <w:tc>
          <w:tcPr>
            <w:tcW w:w="1905" w:type="dxa"/>
            <w:tcBorders>
              <w:top w:val="single" w:sz="4" w:space="0" w:color="auto"/>
              <w:left w:val="single" w:sz="4" w:space="0" w:color="auto"/>
              <w:bottom w:val="single" w:sz="4" w:space="0" w:color="auto"/>
              <w:right w:val="single" w:sz="4" w:space="0" w:color="auto"/>
            </w:tcBorders>
            <w:vAlign w:val="center"/>
          </w:tcPr>
          <w:p w:rsidR="00250AFC" w:rsidRPr="00CE2FD1" w:rsidRDefault="00250AFC" w:rsidP="00250AFC">
            <w:pPr>
              <w:spacing w:after="0" w:line="420" w:lineRule="exact"/>
              <w:jc w:val="center"/>
              <w:rPr>
                <w:rFonts w:ascii="仿宋" w:eastAsia="仿宋" w:hAnsi="仿宋"/>
                <w:sz w:val="24"/>
                <w:szCs w:val="24"/>
                <w:u w:color="000000"/>
              </w:rPr>
            </w:pPr>
            <w:r w:rsidRPr="00CE2FD1">
              <w:rPr>
                <w:rFonts w:ascii="仿宋" w:eastAsia="仿宋" w:hAnsi="仿宋" w:hint="eastAsia"/>
                <w:sz w:val="24"/>
                <w:szCs w:val="24"/>
              </w:rPr>
              <w:t>大标题</w:t>
            </w:r>
          </w:p>
        </w:tc>
        <w:tc>
          <w:tcPr>
            <w:tcW w:w="1395" w:type="dxa"/>
            <w:tcBorders>
              <w:top w:val="single" w:sz="4" w:space="0" w:color="auto"/>
              <w:left w:val="single" w:sz="4" w:space="0" w:color="auto"/>
              <w:bottom w:val="single" w:sz="4" w:space="0" w:color="auto"/>
              <w:right w:val="single" w:sz="4" w:space="0" w:color="auto"/>
            </w:tcBorders>
            <w:vAlign w:val="center"/>
          </w:tcPr>
          <w:p w:rsidR="00250AFC" w:rsidRPr="00CE2FD1" w:rsidRDefault="00250AFC" w:rsidP="00250AFC">
            <w:pPr>
              <w:spacing w:after="0" w:line="420" w:lineRule="exact"/>
              <w:jc w:val="center"/>
              <w:rPr>
                <w:rFonts w:ascii="仿宋" w:eastAsia="仿宋" w:hAnsi="仿宋"/>
                <w:sz w:val="24"/>
                <w:szCs w:val="24"/>
                <w:u w:color="000000"/>
              </w:rPr>
            </w:pPr>
            <w:r w:rsidRPr="00CE2FD1">
              <w:rPr>
                <w:rFonts w:ascii="仿宋" w:eastAsia="仿宋" w:hAnsi="仿宋" w:hint="eastAsia"/>
                <w:sz w:val="24"/>
                <w:szCs w:val="24"/>
              </w:rPr>
              <w:t>主讲信息</w:t>
            </w:r>
          </w:p>
        </w:tc>
        <w:tc>
          <w:tcPr>
            <w:tcW w:w="1550" w:type="dxa"/>
            <w:tcBorders>
              <w:top w:val="single" w:sz="4" w:space="0" w:color="auto"/>
              <w:left w:val="single" w:sz="4" w:space="0" w:color="auto"/>
              <w:bottom w:val="single" w:sz="4" w:space="0" w:color="auto"/>
              <w:right w:val="single" w:sz="4" w:space="0" w:color="auto"/>
            </w:tcBorders>
            <w:vAlign w:val="center"/>
          </w:tcPr>
          <w:p w:rsidR="00250AFC" w:rsidRPr="00CE2FD1" w:rsidRDefault="00250AFC" w:rsidP="00250AFC">
            <w:pPr>
              <w:spacing w:after="0" w:line="420" w:lineRule="exact"/>
              <w:jc w:val="center"/>
              <w:rPr>
                <w:rFonts w:ascii="仿宋" w:eastAsia="仿宋" w:hAnsi="仿宋"/>
                <w:sz w:val="24"/>
                <w:szCs w:val="24"/>
                <w:u w:color="000000"/>
              </w:rPr>
            </w:pPr>
            <w:r w:rsidRPr="00CE2FD1">
              <w:rPr>
                <w:rFonts w:ascii="仿宋" w:eastAsia="仿宋" w:hAnsi="仿宋" w:hint="eastAsia"/>
                <w:sz w:val="24"/>
                <w:szCs w:val="24"/>
              </w:rPr>
              <w:t>一级标题</w:t>
            </w:r>
          </w:p>
        </w:tc>
        <w:tc>
          <w:tcPr>
            <w:tcW w:w="1860" w:type="dxa"/>
            <w:tcBorders>
              <w:top w:val="single" w:sz="4" w:space="0" w:color="auto"/>
              <w:left w:val="single" w:sz="4" w:space="0" w:color="auto"/>
              <w:bottom w:val="single" w:sz="4" w:space="0" w:color="auto"/>
              <w:right w:val="single" w:sz="4" w:space="0" w:color="auto"/>
            </w:tcBorders>
            <w:vAlign w:val="center"/>
          </w:tcPr>
          <w:p w:rsidR="00250AFC" w:rsidRPr="00CE2FD1" w:rsidRDefault="00250AFC" w:rsidP="00250AFC">
            <w:pPr>
              <w:spacing w:after="0" w:line="420" w:lineRule="exact"/>
              <w:jc w:val="center"/>
              <w:rPr>
                <w:rFonts w:ascii="仿宋" w:eastAsia="仿宋" w:hAnsi="仿宋"/>
                <w:sz w:val="24"/>
                <w:szCs w:val="24"/>
                <w:u w:color="000000"/>
              </w:rPr>
            </w:pPr>
            <w:r w:rsidRPr="00CE2FD1">
              <w:rPr>
                <w:rFonts w:ascii="仿宋" w:eastAsia="仿宋" w:hAnsi="仿宋" w:hint="eastAsia"/>
                <w:sz w:val="24"/>
                <w:szCs w:val="24"/>
              </w:rPr>
              <w:t>正文</w:t>
            </w:r>
          </w:p>
        </w:tc>
        <w:tc>
          <w:tcPr>
            <w:tcW w:w="1240" w:type="dxa"/>
            <w:tcBorders>
              <w:top w:val="single" w:sz="4" w:space="0" w:color="auto"/>
              <w:left w:val="single" w:sz="4" w:space="0" w:color="auto"/>
              <w:bottom w:val="single" w:sz="4" w:space="0" w:color="auto"/>
              <w:right w:val="single" w:sz="4" w:space="0" w:color="auto"/>
            </w:tcBorders>
            <w:vAlign w:val="center"/>
          </w:tcPr>
          <w:p w:rsidR="00250AFC" w:rsidRPr="00CE2FD1" w:rsidRDefault="00250AFC" w:rsidP="00250AFC">
            <w:pPr>
              <w:spacing w:after="0" w:line="420" w:lineRule="exact"/>
              <w:jc w:val="center"/>
              <w:rPr>
                <w:rFonts w:ascii="仿宋" w:eastAsia="仿宋" w:hAnsi="仿宋"/>
                <w:sz w:val="24"/>
                <w:szCs w:val="24"/>
                <w:u w:color="000000"/>
              </w:rPr>
            </w:pPr>
            <w:r w:rsidRPr="00CE2FD1">
              <w:rPr>
                <w:rFonts w:ascii="仿宋" w:eastAsia="仿宋" w:hAnsi="仿宋" w:hint="eastAsia"/>
                <w:sz w:val="24"/>
                <w:szCs w:val="24"/>
              </w:rPr>
              <w:t>字幕</w:t>
            </w:r>
          </w:p>
        </w:tc>
      </w:tr>
      <w:tr w:rsidR="00250AFC" w:rsidRPr="00CE2FD1" w:rsidTr="00E12D21">
        <w:tc>
          <w:tcPr>
            <w:tcW w:w="885" w:type="dxa"/>
            <w:tcBorders>
              <w:top w:val="single" w:sz="4" w:space="0" w:color="auto"/>
              <w:left w:val="single" w:sz="4" w:space="0" w:color="auto"/>
              <w:bottom w:val="single" w:sz="4" w:space="0" w:color="auto"/>
              <w:right w:val="single" w:sz="4" w:space="0" w:color="auto"/>
            </w:tcBorders>
            <w:vAlign w:val="center"/>
          </w:tcPr>
          <w:p w:rsidR="00250AFC" w:rsidRPr="00CE2FD1" w:rsidRDefault="00250AFC" w:rsidP="00250AFC">
            <w:pPr>
              <w:spacing w:after="0" w:line="420" w:lineRule="exact"/>
              <w:jc w:val="center"/>
              <w:rPr>
                <w:rFonts w:ascii="仿宋" w:eastAsia="仿宋" w:hAnsi="仿宋"/>
                <w:sz w:val="24"/>
                <w:szCs w:val="24"/>
                <w:u w:color="000000"/>
              </w:rPr>
            </w:pPr>
            <w:r w:rsidRPr="00CE2FD1">
              <w:rPr>
                <w:rFonts w:ascii="仿宋" w:eastAsia="仿宋" w:hAnsi="仿宋" w:hint="eastAsia"/>
                <w:sz w:val="24"/>
                <w:szCs w:val="24"/>
              </w:rPr>
              <w:t>字体</w:t>
            </w:r>
          </w:p>
        </w:tc>
        <w:tc>
          <w:tcPr>
            <w:tcW w:w="1905" w:type="dxa"/>
            <w:tcBorders>
              <w:top w:val="single" w:sz="4" w:space="0" w:color="auto"/>
              <w:left w:val="single" w:sz="4" w:space="0" w:color="auto"/>
              <w:bottom w:val="single" w:sz="4" w:space="0" w:color="auto"/>
              <w:right w:val="single" w:sz="4" w:space="0" w:color="auto"/>
            </w:tcBorders>
            <w:vAlign w:val="center"/>
          </w:tcPr>
          <w:p w:rsidR="00250AFC" w:rsidRPr="00CE2FD1" w:rsidRDefault="00250AFC" w:rsidP="00250AFC">
            <w:pPr>
              <w:spacing w:after="0" w:line="420" w:lineRule="exact"/>
              <w:jc w:val="center"/>
              <w:rPr>
                <w:rFonts w:ascii="仿宋" w:eastAsia="仿宋" w:hAnsi="仿宋"/>
                <w:sz w:val="24"/>
                <w:szCs w:val="24"/>
                <w:u w:color="000000"/>
              </w:rPr>
            </w:pPr>
            <w:r w:rsidRPr="00CE2FD1">
              <w:rPr>
                <w:rFonts w:ascii="仿宋" w:eastAsia="仿宋" w:hAnsi="仿宋" w:hint="eastAsia"/>
                <w:sz w:val="24"/>
                <w:szCs w:val="24"/>
              </w:rPr>
              <w:t>大黑、时尚中黑、大隶书</w:t>
            </w:r>
          </w:p>
        </w:tc>
        <w:tc>
          <w:tcPr>
            <w:tcW w:w="1395" w:type="dxa"/>
            <w:tcBorders>
              <w:top w:val="single" w:sz="4" w:space="0" w:color="auto"/>
              <w:left w:val="single" w:sz="4" w:space="0" w:color="auto"/>
              <w:bottom w:val="single" w:sz="4" w:space="0" w:color="auto"/>
              <w:right w:val="single" w:sz="4" w:space="0" w:color="auto"/>
            </w:tcBorders>
            <w:vAlign w:val="center"/>
          </w:tcPr>
          <w:p w:rsidR="00250AFC" w:rsidRPr="00CE2FD1" w:rsidRDefault="00250AFC" w:rsidP="00250AFC">
            <w:pPr>
              <w:spacing w:after="0" w:line="420" w:lineRule="exact"/>
              <w:jc w:val="center"/>
              <w:rPr>
                <w:rFonts w:ascii="仿宋" w:eastAsia="仿宋" w:hAnsi="仿宋"/>
                <w:sz w:val="24"/>
                <w:szCs w:val="24"/>
                <w:u w:color="000000"/>
              </w:rPr>
            </w:pPr>
            <w:r w:rsidRPr="00CE2FD1">
              <w:rPr>
                <w:rFonts w:ascii="仿宋" w:eastAsia="仿宋" w:hAnsi="仿宋" w:hint="eastAsia"/>
                <w:sz w:val="24"/>
                <w:szCs w:val="24"/>
              </w:rPr>
              <w:t>黑体</w:t>
            </w:r>
          </w:p>
        </w:tc>
        <w:tc>
          <w:tcPr>
            <w:tcW w:w="1550" w:type="dxa"/>
            <w:tcBorders>
              <w:top w:val="single" w:sz="4" w:space="0" w:color="auto"/>
              <w:left w:val="single" w:sz="4" w:space="0" w:color="auto"/>
              <w:bottom w:val="single" w:sz="4" w:space="0" w:color="auto"/>
              <w:right w:val="single" w:sz="4" w:space="0" w:color="auto"/>
            </w:tcBorders>
            <w:vAlign w:val="center"/>
          </w:tcPr>
          <w:p w:rsidR="00250AFC" w:rsidRPr="00CE2FD1" w:rsidRDefault="00250AFC" w:rsidP="00250AFC">
            <w:pPr>
              <w:spacing w:after="0" w:line="420" w:lineRule="exact"/>
              <w:jc w:val="center"/>
              <w:rPr>
                <w:rFonts w:ascii="仿宋" w:eastAsia="仿宋" w:hAnsi="仿宋"/>
                <w:sz w:val="24"/>
                <w:szCs w:val="24"/>
                <w:u w:color="000000"/>
              </w:rPr>
            </w:pPr>
            <w:r w:rsidRPr="00CE2FD1">
              <w:rPr>
                <w:rFonts w:ascii="仿宋" w:eastAsia="仿宋" w:hAnsi="仿宋" w:hint="eastAsia"/>
                <w:sz w:val="24"/>
                <w:szCs w:val="24"/>
              </w:rPr>
              <w:t>黑体、魏碑、大宋</w:t>
            </w:r>
          </w:p>
        </w:tc>
        <w:tc>
          <w:tcPr>
            <w:tcW w:w="1860" w:type="dxa"/>
            <w:tcBorders>
              <w:top w:val="single" w:sz="4" w:space="0" w:color="auto"/>
              <w:left w:val="single" w:sz="4" w:space="0" w:color="auto"/>
              <w:bottom w:val="single" w:sz="4" w:space="0" w:color="auto"/>
              <w:right w:val="single" w:sz="4" w:space="0" w:color="auto"/>
            </w:tcBorders>
            <w:vAlign w:val="center"/>
          </w:tcPr>
          <w:p w:rsidR="00250AFC" w:rsidRPr="00CE2FD1" w:rsidRDefault="00250AFC" w:rsidP="00250AFC">
            <w:pPr>
              <w:spacing w:after="0" w:line="420" w:lineRule="exact"/>
              <w:jc w:val="center"/>
              <w:rPr>
                <w:rFonts w:ascii="仿宋" w:eastAsia="仿宋" w:hAnsi="仿宋"/>
                <w:sz w:val="24"/>
                <w:szCs w:val="24"/>
                <w:u w:color="000000"/>
              </w:rPr>
            </w:pPr>
            <w:r w:rsidRPr="00CE2FD1">
              <w:rPr>
                <w:rFonts w:ascii="仿宋" w:eastAsia="仿宋" w:hAnsi="仿宋" w:hint="eastAsia"/>
                <w:sz w:val="24"/>
                <w:szCs w:val="24"/>
              </w:rPr>
              <w:t>雅黑、中宋</w:t>
            </w:r>
          </w:p>
        </w:tc>
        <w:tc>
          <w:tcPr>
            <w:tcW w:w="1240" w:type="dxa"/>
            <w:tcBorders>
              <w:top w:val="single" w:sz="4" w:space="0" w:color="auto"/>
              <w:left w:val="single" w:sz="4" w:space="0" w:color="auto"/>
              <w:bottom w:val="single" w:sz="4" w:space="0" w:color="auto"/>
              <w:right w:val="single" w:sz="4" w:space="0" w:color="auto"/>
            </w:tcBorders>
            <w:vAlign w:val="center"/>
          </w:tcPr>
          <w:p w:rsidR="00250AFC" w:rsidRPr="00CE2FD1" w:rsidRDefault="00250AFC" w:rsidP="00250AFC">
            <w:pPr>
              <w:spacing w:after="0" w:line="420" w:lineRule="exact"/>
              <w:jc w:val="center"/>
              <w:rPr>
                <w:rFonts w:ascii="仿宋" w:eastAsia="仿宋" w:hAnsi="仿宋"/>
                <w:sz w:val="24"/>
                <w:szCs w:val="24"/>
                <w:u w:color="000000"/>
              </w:rPr>
            </w:pPr>
            <w:r w:rsidRPr="00CE2FD1">
              <w:rPr>
                <w:rFonts w:ascii="仿宋" w:eastAsia="仿宋" w:hAnsi="仿宋" w:hint="eastAsia"/>
                <w:sz w:val="24"/>
                <w:szCs w:val="24"/>
              </w:rPr>
              <w:t>雅黑</w:t>
            </w:r>
          </w:p>
        </w:tc>
      </w:tr>
      <w:tr w:rsidR="00250AFC" w:rsidRPr="00CE2FD1" w:rsidTr="00E12D21">
        <w:tc>
          <w:tcPr>
            <w:tcW w:w="885" w:type="dxa"/>
            <w:tcBorders>
              <w:top w:val="single" w:sz="4" w:space="0" w:color="auto"/>
              <w:left w:val="single" w:sz="4" w:space="0" w:color="auto"/>
              <w:bottom w:val="single" w:sz="4" w:space="0" w:color="auto"/>
              <w:right w:val="single" w:sz="4" w:space="0" w:color="auto"/>
            </w:tcBorders>
            <w:vAlign w:val="center"/>
          </w:tcPr>
          <w:p w:rsidR="00250AFC" w:rsidRPr="00CE2FD1" w:rsidRDefault="00250AFC" w:rsidP="00250AFC">
            <w:pPr>
              <w:spacing w:after="0" w:line="420" w:lineRule="exact"/>
              <w:jc w:val="center"/>
              <w:rPr>
                <w:rFonts w:ascii="仿宋" w:eastAsia="仿宋" w:hAnsi="仿宋"/>
                <w:sz w:val="24"/>
                <w:szCs w:val="24"/>
                <w:u w:color="000000"/>
              </w:rPr>
            </w:pPr>
            <w:r w:rsidRPr="00CE2FD1">
              <w:rPr>
                <w:rFonts w:ascii="仿宋" w:eastAsia="仿宋" w:hAnsi="仿宋" w:hint="eastAsia"/>
                <w:sz w:val="24"/>
                <w:szCs w:val="24"/>
              </w:rPr>
              <w:t>字号</w:t>
            </w:r>
          </w:p>
        </w:tc>
        <w:tc>
          <w:tcPr>
            <w:tcW w:w="1905" w:type="dxa"/>
            <w:tcBorders>
              <w:top w:val="single" w:sz="4" w:space="0" w:color="auto"/>
              <w:left w:val="single" w:sz="4" w:space="0" w:color="auto"/>
              <w:bottom w:val="single" w:sz="4" w:space="0" w:color="auto"/>
              <w:right w:val="single" w:sz="4" w:space="0" w:color="auto"/>
            </w:tcBorders>
            <w:vAlign w:val="center"/>
          </w:tcPr>
          <w:p w:rsidR="00250AFC" w:rsidRPr="00CE2FD1" w:rsidRDefault="00250AFC" w:rsidP="00250AFC">
            <w:pPr>
              <w:spacing w:after="0" w:line="420" w:lineRule="exact"/>
              <w:jc w:val="center"/>
              <w:rPr>
                <w:rFonts w:ascii="仿宋" w:eastAsia="仿宋" w:hAnsi="仿宋"/>
                <w:sz w:val="24"/>
                <w:szCs w:val="24"/>
                <w:u w:color="000000"/>
              </w:rPr>
            </w:pPr>
            <w:r w:rsidRPr="00CE2FD1">
              <w:rPr>
                <w:rFonts w:ascii="仿宋" w:eastAsia="仿宋" w:hAnsi="仿宋"/>
                <w:sz w:val="24"/>
                <w:szCs w:val="24"/>
              </w:rPr>
              <w:t>50</w:t>
            </w:r>
            <w:r w:rsidRPr="00CE2FD1">
              <w:rPr>
                <w:rFonts w:ascii="仿宋" w:eastAsia="仿宋" w:hAnsi="仿宋" w:hint="eastAsia"/>
                <w:sz w:val="24"/>
                <w:szCs w:val="24"/>
              </w:rPr>
              <w:t>～</w:t>
            </w:r>
            <w:r w:rsidRPr="00CE2FD1">
              <w:rPr>
                <w:rFonts w:ascii="仿宋" w:eastAsia="仿宋" w:hAnsi="仿宋"/>
                <w:sz w:val="24"/>
                <w:szCs w:val="24"/>
              </w:rPr>
              <w:t>70</w:t>
            </w:r>
            <w:r w:rsidRPr="00CE2FD1">
              <w:rPr>
                <w:rFonts w:ascii="仿宋" w:eastAsia="仿宋" w:hAnsi="仿宋" w:hint="eastAsia"/>
                <w:sz w:val="24"/>
                <w:szCs w:val="24"/>
              </w:rPr>
              <w:t>磅</w:t>
            </w:r>
          </w:p>
        </w:tc>
        <w:tc>
          <w:tcPr>
            <w:tcW w:w="1395" w:type="dxa"/>
            <w:tcBorders>
              <w:top w:val="single" w:sz="4" w:space="0" w:color="auto"/>
              <w:left w:val="single" w:sz="4" w:space="0" w:color="auto"/>
              <w:bottom w:val="single" w:sz="4" w:space="0" w:color="auto"/>
              <w:right w:val="single" w:sz="4" w:space="0" w:color="auto"/>
            </w:tcBorders>
            <w:vAlign w:val="center"/>
          </w:tcPr>
          <w:p w:rsidR="00250AFC" w:rsidRPr="00CE2FD1" w:rsidRDefault="00250AFC" w:rsidP="00250AFC">
            <w:pPr>
              <w:spacing w:after="0" w:line="420" w:lineRule="exact"/>
              <w:jc w:val="center"/>
              <w:rPr>
                <w:rFonts w:ascii="仿宋" w:eastAsia="仿宋" w:hAnsi="仿宋"/>
                <w:sz w:val="24"/>
                <w:szCs w:val="24"/>
                <w:u w:color="000000"/>
              </w:rPr>
            </w:pPr>
            <w:r w:rsidRPr="00CE2FD1">
              <w:rPr>
                <w:rFonts w:ascii="仿宋" w:eastAsia="仿宋" w:hAnsi="仿宋"/>
                <w:sz w:val="24"/>
                <w:szCs w:val="24"/>
              </w:rPr>
              <w:t>36</w:t>
            </w:r>
            <w:r w:rsidRPr="00CE2FD1">
              <w:rPr>
                <w:rFonts w:ascii="仿宋" w:eastAsia="仿宋" w:hAnsi="仿宋" w:hint="eastAsia"/>
                <w:sz w:val="24"/>
                <w:szCs w:val="24"/>
              </w:rPr>
              <w:t>～</w:t>
            </w:r>
            <w:r w:rsidRPr="00CE2FD1">
              <w:rPr>
                <w:rFonts w:ascii="仿宋" w:eastAsia="仿宋" w:hAnsi="仿宋"/>
                <w:sz w:val="24"/>
                <w:szCs w:val="24"/>
              </w:rPr>
              <w:t>40</w:t>
            </w:r>
            <w:r w:rsidRPr="00CE2FD1">
              <w:rPr>
                <w:rFonts w:ascii="仿宋" w:eastAsia="仿宋" w:hAnsi="仿宋" w:hint="eastAsia"/>
                <w:sz w:val="24"/>
                <w:szCs w:val="24"/>
              </w:rPr>
              <w:t>磅</w:t>
            </w:r>
          </w:p>
        </w:tc>
        <w:tc>
          <w:tcPr>
            <w:tcW w:w="1550" w:type="dxa"/>
            <w:tcBorders>
              <w:top w:val="single" w:sz="4" w:space="0" w:color="auto"/>
              <w:left w:val="single" w:sz="4" w:space="0" w:color="auto"/>
              <w:bottom w:val="single" w:sz="4" w:space="0" w:color="auto"/>
              <w:right w:val="single" w:sz="4" w:space="0" w:color="auto"/>
            </w:tcBorders>
            <w:vAlign w:val="center"/>
          </w:tcPr>
          <w:p w:rsidR="00250AFC" w:rsidRPr="00CE2FD1" w:rsidRDefault="00250AFC" w:rsidP="00250AFC">
            <w:pPr>
              <w:spacing w:after="0" w:line="420" w:lineRule="exact"/>
              <w:jc w:val="center"/>
              <w:rPr>
                <w:rFonts w:ascii="仿宋" w:eastAsia="仿宋" w:hAnsi="仿宋"/>
                <w:sz w:val="24"/>
                <w:szCs w:val="24"/>
                <w:u w:color="000000"/>
              </w:rPr>
            </w:pPr>
            <w:r w:rsidRPr="00CE2FD1">
              <w:rPr>
                <w:rFonts w:ascii="仿宋" w:eastAsia="仿宋" w:hAnsi="仿宋"/>
                <w:sz w:val="24"/>
                <w:szCs w:val="24"/>
              </w:rPr>
              <w:t>36</w:t>
            </w:r>
            <w:r w:rsidRPr="00CE2FD1">
              <w:rPr>
                <w:rFonts w:ascii="仿宋" w:eastAsia="仿宋" w:hAnsi="仿宋" w:hint="eastAsia"/>
                <w:sz w:val="24"/>
                <w:szCs w:val="24"/>
              </w:rPr>
              <w:t>～</w:t>
            </w:r>
            <w:r w:rsidRPr="00CE2FD1">
              <w:rPr>
                <w:rFonts w:ascii="仿宋" w:eastAsia="仿宋" w:hAnsi="仿宋"/>
                <w:sz w:val="24"/>
                <w:szCs w:val="24"/>
              </w:rPr>
              <w:t>40</w:t>
            </w:r>
            <w:r w:rsidRPr="00CE2FD1">
              <w:rPr>
                <w:rFonts w:ascii="仿宋" w:eastAsia="仿宋" w:hAnsi="仿宋" w:hint="eastAsia"/>
                <w:sz w:val="24"/>
                <w:szCs w:val="24"/>
              </w:rPr>
              <w:t>磅</w:t>
            </w:r>
          </w:p>
        </w:tc>
        <w:tc>
          <w:tcPr>
            <w:tcW w:w="1860" w:type="dxa"/>
            <w:tcBorders>
              <w:top w:val="single" w:sz="4" w:space="0" w:color="auto"/>
              <w:left w:val="single" w:sz="4" w:space="0" w:color="auto"/>
              <w:bottom w:val="single" w:sz="4" w:space="0" w:color="auto"/>
              <w:right w:val="single" w:sz="4" w:space="0" w:color="auto"/>
            </w:tcBorders>
            <w:vAlign w:val="center"/>
          </w:tcPr>
          <w:p w:rsidR="00250AFC" w:rsidRPr="00CE2FD1" w:rsidRDefault="00250AFC" w:rsidP="00250AFC">
            <w:pPr>
              <w:spacing w:after="0" w:line="420" w:lineRule="exact"/>
              <w:jc w:val="center"/>
              <w:rPr>
                <w:rFonts w:ascii="仿宋" w:eastAsia="仿宋" w:hAnsi="仿宋"/>
                <w:sz w:val="24"/>
                <w:szCs w:val="24"/>
                <w:u w:color="000000"/>
              </w:rPr>
            </w:pPr>
            <w:r w:rsidRPr="00CE2FD1">
              <w:rPr>
                <w:rFonts w:ascii="仿宋" w:eastAsia="仿宋" w:hAnsi="仿宋"/>
                <w:sz w:val="24"/>
                <w:szCs w:val="24"/>
              </w:rPr>
              <w:t>24</w:t>
            </w:r>
            <w:r w:rsidRPr="00CE2FD1">
              <w:rPr>
                <w:rFonts w:ascii="仿宋" w:eastAsia="仿宋" w:hAnsi="仿宋" w:hint="eastAsia"/>
                <w:sz w:val="24"/>
                <w:szCs w:val="24"/>
              </w:rPr>
              <w:t>～</w:t>
            </w:r>
            <w:r w:rsidRPr="00CE2FD1">
              <w:rPr>
                <w:rFonts w:ascii="仿宋" w:eastAsia="仿宋" w:hAnsi="仿宋"/>
                <w:sz w:val="24"/>
                <w:szCs w:val="24"/>
              </w:rPr>
              <w:t>32</w:t>
            </w:r>
            <w:r w:rsidRPr="00CE2FD1">
              <w:rPr>
                <w:rFonts w:ascii="仿宋" w:eastAsia="仿宋" w:hAnsi="仿宋" w:hint="eastAsia"/>
                <w:sz w:val="24"/>
                <w:szCs w:val="24"/>
              </w:rPr>
              <w:t>磅</w:t>
            </w:r>
          </w:p>
        </w:tc>
        <w:tc>
          <w:tcPr>
            <w:tcW w:w="1240" w:type="dxa"/>
            <w:tcBorders>
              <w:top w:val="single" w:sz="4" w:space="0" w:color="auto"/>
              <w:left w:val="single" w:sz="4" w:space="0" w:color="auto"/>
              <w:bottom w:val="single" w:sz="4" w:space="0" w:color="auto"/>
              <w:right w:val="single" w:sz="4" w:space="0" w:color="auto"/>
            </w:tcBorders>
            <w:vAlign w:val="center"/>
          </w:tcPr>
          <w:p w:rsidR="00250AFC" w:rsidRPr="00CE2FD1" w:rsidRDefault="00250AFC" w:rsidP="00250AFC">
            <w:pPr>
              <w:spacing w:after="0" w:line="420" w:lineRule="exact"/>
              <w:jc w:val="center"/>
              <w:rPr>
                <w:rFonts w:ascii="仿宋" w:eastAsia="仿宋" w:hAnsi="仿宋"/>
                <w:sz w:val="24"/>
                <w:szCs w:val="24"/>
                <w:u w:color="000000"/>
              </w:rPr>
            </w:pPr>
            <w:r w:rsidRPr="00CE2FD1">
              <w:rPr>
                <w:rFonts w:ascii="仿宋" w:eastAsia="仿宋" w:hAnsi="仿宋"/>
                <w:sz w:val="24"/>
                <w:szCs w:val="24"/>
              </w:rPr>
              <w:t>32</w:t>
            </w:r>
            <w:r w:rsidRPr="00CE2FD1">
              <w:rPr>
                <w:rFonts w:ascii="仿宋" w:eastAsia="仿宋" w:hAnsi="仿宋" w:hint="eastAsia"/>
                <w:sz w:val="24"/>
                <w:szCs w:val="24"/>
              </w:rPr>
              <w:t>磅</w:t>
            </w:r>
          </w:p>
        </w:tc>
      </w:tr>
      <w:tr w:rsidR="00250AFC" w:rsidRPr="00CE2FD1" w:rsidTr="00E12D21">
        <w:tc>
          <w:tcPr>
            <w:tcW w:w="885" w:type="dxa"/>
            <w:tcBorders>
              <w:top w:val="single" w:sz="4" w:space="0" w:color="auto"/>
              <w:left w:val="single" w:sz="4" w:space="0" w:color="auto"/>
              <w:bottom w:val="single" w:sz="4" w:space="0" w:color="auto"/>
              <w:right w:val="single" w:sz="4" w:space="0" w:color="auto"/>
            </w:tcBorders>
            <w:vAlign w:val="center"/>
          </w:tcPr>
          <w:p w:rsidR="00250AFC" w:rsidRPr="00CE2FD1" w:rsidRDefault="00250AFC" w:rsidP="00250AFC">
            <w:pPr>
              <w:spacing w:after="0" w:line="420" w:lineRule="exact"/>
              <w:jc w:val="center"/>
              <w:rPr>
                <w:rFonts w:ascii="仿宋" w:eastAsia="仿宋" w:hAnsi="仿宋"/>
                <w:sz w:val="24"/>
                <w:szCs w:val="24"/>
                <w:u w:color="000000"/>
              </w:rPr>
            </w:pPr>
            <w:r w:rsidRPr="00CE2FD1">
              <w:rPr>
                <w:rFonts w:ascii="仿宋" w:eastAsia="仿宋" w:hAnsi="仿宋" w:hint="eastAsia"/>
                <w:sz w:val="24"/>
                <w:szCs w:val="24"/>
              </w:rPr>
              <w:t>应用</w:t>
            </w:r>
          </w:p>
        </w:tc>
        <w:tc>
          <w:tcPr>
            <w:tcW w:w="1905" w:type="dxa"/>
            <w:tcBorders>
              <w:top w:val="single" w:sz="4" w:space="0" w:color="auto"/>
              <w:left w:val="single" w:sz="4" w:space="0" w:color="auto"/>
              <w:bottom w:val="single" w:sz="4" w:space="0" w:color="auto"/>
              <w:right w:val="single" w:sz="4" w:space="0" w:color="auto"/>
            </w:tcBorders>
            <w:vAlign w:val="center"/>
          </w:tcPr>
          <w:p w:rsidR="00250AFC" w:rsidRPr="00CE2FD1" w:rsidRDefault="00250AFC" w:rsidP="00250AFC">
            <w:pPr>
              <w:spacing w:after="0" w:line="420" w:lineRule="exact"/>
              <w:jc w:val="center"/>
              <w:rPr>
                <w:rFonts w:ascii="仿宋" w:eastAsia="仿宋" w:hAnsi="仿宋"/>
                <w:sz w:val="24"/>
                <w:szCs w:val="24"/>
                <w:u w:color="000000"/>
              </w:rPr>
            </w:pPr>
            <w:r w:rsidRPr="00CE2FD1">
              <w:rPr>
                <w:rFonts w:ascii="仿宋" w:eastAsia="仿宋" w:hAnsi="仿宋" w:hint="eastAsia"/>
                <w:sz w:val="24"/>
                <w:szCs w:val="24"/>
              </w:rPr>
              <w:t>上下左右居中</w:t>
            </w:r>
          </w:p>
        </w:tc>
        <w:tc>
          <w:tcPr>
            <w:tcW w:w="1395" w:type="dxa"/>
            <w:tcBorders>
              <w:top w:val="single" w:sz="4" w:space="0" w:color="auto"/>
              <w:left w:val="single" w:sz="4" w:space="0" w:color="auto"/>
              <w:bottom w:val="single" w:sz="4" w:space="0" w:color="auto"/>
              <w:right w:val="single" w:sz="4" w:space="0" w:color="auto"/>
            </w:tcBorders>
            <w:vAlign w:val="center"/>
          </w:tcPr>
          <w:p w:rsidR="00250AFC" w:rsidRPr="00CE2FD1" w:rsidRDefault="00250AFC" w:rsidP="00250AFC">
            <w:pPr>
              <w:spacing w:after="0" w:line="420" w:lineRule="exact"/>
              <w:jc w:val="center"/>
              <w:rPr>
                <w:rFonts w:ascii="仿宋" w:eastAsia="仿宋" w:hAnsi="仿宋"/>
                <w:sz w:val="24"/>
                <w:szCs w:val="24"/>
                <w:u w:color="000000"/>
              </w:rPr>
            </w:pPr>
            <w:r w:rsidRPr="00CE2FD1">
              <w:rPr>
                <w:rFonts w:ascii="仿宋" w:eastAsia="仿宋" w:hAnsi="仿宋" w:hint="eastAsia"/>
                <w:sz w:val="24"/>
                <w:szCs w:val="24"/>
              </w:rPr>
              <w:t>左右居中</w:t>
            </w:r>
          </w:p>
        </w:tc>
        <w:tc>
          <w:tcPr>
            <w:tcW w:w="1550" w:type="dxa"/>
            <w:tcBorders>
              <w:top w:val="single" w:sz="4" w:space="0" w:color="auto"/>
              <w:left w:val="single" w:sz="4" w:space="0" w:color="auto"/>
              <w:bottom w:val="single" w:sz="4" w:space="0" w:color="auto"/>
              <w:right w:val="single" w:sz="4" w:space="0" w:color="auto"/>
            </w:tcBorders>
            <w:vAlign w:val="center"/>
          </w:tcPr>
          <w:p w:rsidR="00250AFC" w:rsidRPr="00CE2FD1" w:rsidRDefault="00250AFC" w:rsidP="00250AFC">
            <w:pPr>
              <w:spacing w:after="0" w:line="420" w:lineRule="exact"/>
              <w:jc w:val="center"/>
              <w:rPr>
                <w:rFonts w:ascii="仿宋" w:eastAsia="仿宋" w:hAnsi="仿宋"/>
                <w:sz w:val="24"/>
                <w:szCs w:val="24"/>
                <w:u w:color="000000"/>
              </w:rPr>
            </w:pPr>
            <w:r w:rsidRPr="00CE2FD1">
              <w:rPr>
                <w:rFonts w:ascii="仿宋" w:eastAsia="仿宋" w:hAnsi="仿宋" w:hint="eastAsia"/>
                <w:sz w:val="24"/>
                <w:szCs w:val="24"/>
              </w:rPr>
              <w:t>左右居中</w:t>
            </w:r>
          </w:p>
        </w:tc>
        <w:tc>
          <w:tcPr>
            <w:tcW w:w="1860" w:type="dxa"/>
            <w:tcBorders>
              <w:top w:val="single" w:sz="4" w:space="0" w:color="auto"/>
              <w:left w:val="single" w:sz="4" w:space="0" w:color="auto"/>
              <w:bottom w:val="single" w:sz="4" w:space="0" w:color="auto"/>
              <w:right w:val="single" w:sz="4" w:space="0" w:color="auto"/>
            </w:tcBorders>
            <w:vAlign w:val="center"/>
          </w:tcPr>
          <w:p w:rsidR="00250AFC" w:rsidRPr="00CE2FD1" w:rsidRDefault="00250AFC" w:rsidP="00250AFC">
            <w:pPr>
              <w:spacing w:after="0" w:line="420" w:lineRule="exact"/>
              <w:jc w:val="center"/>
              <w:rPr>
                <w:rFonts w:ascii="仿宋" w:eastAsia="仿宋" w:hAnsi="仿宋"/>
                <w:sz w:val="24"/>
                <w:szCs w:val="24"/>
                <w:u w:color="000000"/>
              </w:rPr>
            </w:pPr>
            <w:r w:rsidRPr="00CE2FD1">
              <w:rPr>
                <w:rFonts w:ascii="仿宋" w:eastAsia="仿宋" w:hAnsi="仿宋" w:hint="eastAsia"/>
                <w:sz w:val="24"/>
                <w:szCs w:val="24"/>
              </w:rPr>
              <w:t>左对齐或居中</w:t>
            </w:r>
          </w:p>
        </w:tc>
        <w:tc>
          <w:tcPr>
            <w:tcW w:w="1240" w:type="dxa"/>
            <w:tcBorders>
              <w:top w:val="single" w:sz="4" w:space="0" w:color="auto"/>
              <w:left w:val="single" w:sz="4" w:space="0" w:color="auto"/>
              <w:bottom w:val="single" w:sz="4" w:space="0" w:color="auto"/>
              <w:right w:val="single" w:sz="4" w:space="0" w:color="auto"/>
            </w:tcBorders>
            <w:vAlign w:val="center"/>
          </w:tcPr>
          <w:p w:rsidR="00250AFC" w:rsidRPr="00CE2FD1" w:rsidRDefault="00250AFC" w:rsidP="00250AFC">
            <w:pPr>
              <w:spacing w:after="0" w:line="420" w:lineRule="exact"/>
              <w:jc w:val="center"/>
              <w:rPr>
                <w:rFonts w:ascii="仿宋" w:eastAsia="仿宋" w:hAnsi="仿宋"/>
                <w:sz w:val="24"/>
                <w:szCs w:val="24"/>
                <w:u w:color="000000"/>
              </w:rPr>
            </w:pPr>
            <w:r w:rsidRPr="00CE2FD1">
              <w:rPr>
                <w:rFonts w:ascii="仿宋" w:eastAsia="仿宋" w:hAnsi="仿宋" w:hint="eastAsia"/>
                <w:sz w:val="24"/>
                <w:szCs w:val="24"/>
              </w:rPr>
              <w:t>左右居中</w:t>
            </w:r>
          </w:p>
        </w:tc>
      </w:tr>
    </w:tbl>
    <w:p w:rsidR="00250AFC" w:rsidRPr="00CE2FD1" w:rsidRDefault="00250AFC" w:rsidP="00250AFC">
      <w:pPr>
        <w:spacing w:after="0" w:line="420" w:lineRule="exact"/>
        <w:ind w:firstLine="600"/>
        <w:rPr>
          <w:rFonts w:ascii="仿宋" w:eastAsia="仿宋" w:hAnsi="仿宋"/>
          <w:b/>
          <w:color w:val="000000"/>
          <w:sz w:val="24"/>
          <w:szCs w:val="24"/>
          <w:u w:color="000000"/>
        </w:rPr>
      </w:pPr>
      <w:r w:rsidRPr="00CE2FD1">
        <w:rPr>
          <w:rFonts w:ascii="仿宋" w:eastAsia="仿宋" w:hAnsi="仿宋"/>
          <w:b/>
          <w:sz w:val="24"/>
          <w:szCs w:val="24"/>
        </w:rPr>
        <w:t>3.</w:t>
      </w:r>
      <w:r w:rsidRPr="00CE2FD1">
        <w:rPr>
          <w:rFonts w:ascii="仿宋" w:eastAsia="仿宋" w:hAnsi="仿宋" w:hint="eastAsia"/>
          <w:b/>
          <w:sz w:val="24"/>
          <w:szCs w:val="24"/>
        </w:rPr>
        <w:t>版心与版式</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每页四周留出空白，应避免内容顶到页面边缘，边界安全区域分别为左、右</w:t>
      </w:r>
      <w:r w:rsidRPr="00CE2FD1">
        <w:rPr>
          <w:rFonts w:ascii="仿宋" w:eastAsia="仿宋" w:hAnsi="仿宋"/>
          <w:sz w:val="24"/>
          <w:szCs w:val="24"/>
        </w:rPr>
        <w:t>130</w:t>
      </w:r>
      <w:r w:rsidRPr="00CE2FD1">
        <w:rPr>
          <w:rFonts w:ascii="仿宋" w:eastAsia="仿宋" w:hAnsi="仿宋" w:hint="eastAsia"/>
          <w:sz w:val="24"/>
          <w:szCs w:val="24"/>
        </w:rPr>
        <w:t>像素内，上、下</w:t>
      </w:r>
      <w:r w:rsidRPr="00CE2FD1">
        <w:rPr>
          <w:rFonts w:ascii="仿宋" w:eastAsia="仿宋" w:hAnsi="仿宋"/>
          <w:sz w:val="24"/>
          <w:szCs w:val="24"/>
        </w:rPr>
        <w:t>90</w:t>
      </w:r>
      <w:r w:rsidRPr="00CE2FD1">
        <w:rPr>
          <w:rFonts w:ascii="仿宋" w:eastAsia="仿宋" w:hAnsi="仿宋" w:hint="eastAsia"/>
          <w:sz w:val="24"/>
          <w:szCs w:val="24"/>
        </w:rPr>
        <w:t>像素内。</w:t>
      </w:r>
    </w:p>
    <w:p w:rsidR="00250AFC" w:rsidRPr="00CE2FD1" w:rsidRDefault="00250AFC" w:rsidP="00250AFC">
      <w:pPr>
        <w:spacing w:after="0" w:line="420" w:lineRule="exact"/>
        <w:ind w:firstLine="600"/>
        <w:rPr>
          <w:rFonts w:ascii="仿宋" w:eastAsia="仿宋" w:hAnsi="仿宋"/>
          <w:b/>
          <w:sz w:val="24"/>
          <w:szCs w:val="24"/>
        </w:rPr>
      </w:pPr>
      <w:r w:rsidRPr="00CE2FD1">
        <w:rPr>
          <w:rFonts w:ascii="仿宋" w:eastAsia="仿宋" w:hAnsi="仿宋"/>
          <w:b/>
          <w:sz w:val="24"/>
          <w:szCs w:val="24"/>
        </w:rPr>
        <w:t>4.</w:t>
      </w:r>
      <w:r w:rsidRPr="00CE2FD1">
        <w:rPr>
          <w:rFonts w:ascii="仿宋" w:eastAsia="仿宋" w:hAnsi="仿宋" w:hint="eastAsia"/>
          <w:b/>
          <w:sz w:val="24"/>
          <w:szCs w:val="24"/>
        </w:rPr>
        <w:t>背景</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w:t>
      </w:r>
      <w:r w:rsidRPr="00CE2FD1">
        <w:rPr>
          <w:rFonts w:ascii="仿宋" w:eastAsia="仿宋" w:hAnsi="仿宋"/>
          <w:sz w:val="24"/>
          <w:szCs w:val="24"/>
        </w:rPr>
        <w:t>1</w:t>
      </w:r>
      <w:r w:rsidRPr="00CE2FD1">
        <w:rPr>
          <w:rFonts w:ascii="仿宋" w:eastAsia="仿宋" w:hAnsi="仿宋" w:hint="eastAsia"/>
          <w:sz w:val="24"/>
          <w:szCs w:val="24"/>
        </w:rPr>
        <w:t>）背景色以简洁适中饱和度为主（颜色保持在一至两种色系内）；</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w:t>
      </w:r>
      <w:r w:rsidRPr="00CE2FD1">
        <w:rPr>
          <w:rFonts w:ascii="仿宋" w:eastAsia="仿宋" w:hAnsi="仿宋"/>
          <w:sz w:val="24"/>
          <w:szCs w:val="24"/>
        </w:rPr>
        <w:t>2</w:t>
      </w:r>
      <w:r w:rsidRPr="00CE2FD1">
        <w:rPr>
          <w:rFonts w:ascii="仿宋" w:eastAsia="仿宋" w:hAnsi="仿宋" w:hint="eastAsia"/>
          <w:sz w:val="24"/>
          <w:szCs w:val="24"/>
        </w:rPr>
        <w:t>）背景和场景不宜变化过多；</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w:t>
      </w:r>
      <w:r w:rsidRPr="00CE2FD1">
        <w:rPr>
          <w:rFonts w:ascii="仿宋" w:eastAsia="仿宋" w:hAnsi="仿宋"/>
          <w:sz w:val="24"/>
          <w:szCs w:val="24"/>
        </w:rPr>
        <w:t>3</w:t>
      </w:r>
      <w:r w:rsidRPr="00CE2FD1">
        <w:rPr>
          <w:rFonts w:ascii="仿宋" w:eastAsia="仿宋" w:hAnsi="仿宋" w:hint="eastAsia"/>
          <w:sz w:val="24"/>
          <w:szCs w:val="24"/>
        </w:rPr>
        <w:t>）文字、图形等内容应与背景对比醒目。</w:t>
      </w:r>
    </w:p>
    <w:p w:rsidR="00250AFC" w:rsidRPr="00CE2FD1" w:rsidRDefault="00250AFC" w:rsidP="00250AFC">
      <w:pPr>
        <w:spacing w:after="0" w:line="420" w:lineRule="exact"/>
        <w:ind w:firstLine="600"/>
        <w:rPr>
          <w:rFonts w:ascii="仿宋" w:eastAsia="仿宋" w:hAnsi="仿宋"/>
          <w:b/>
          <w:sz w:val="24"/>
          <w:szCs w:val="24"/>
        </w:rPr>
      </w:pPr>
      <w:r w:rsidRPr="00CE2FD1">
        <w:rPr>
          <w:rFonts w:ascii="仿宋" w:eastAsia="仿宋" w:hAnsi="仿宋"/>
          <w:b/>
          <w:sz w:val="24"/>
          <w:szCs w:val="24"/>
        </w:rPr>
        <w:t>5.</w:t>
      </w:r>
      <w:r w:rsidRPr="00CE2FD1">
        <w:rPr>
          <w:rFonts w:ascii="仿宋" w:eastAsia="仿宋" w:hAnsi="仿宋" w:hint="eastAsia"/>
          <w:b/>
          <w:sz w:val="24"/>
          <w:szCs w:val="24"/>
        </w:rPr>
        <w:t>色调</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w:t>
      </w:r>
      <w:r w:rsidRPr="00CE2FD1">
        <w:rPr>
          <w:rFonts w:ascii="仿宋" w:eastAsia="仿宋" w:hAnsi="仿宋"/>
          <w:sz w:val="24"/>
          <w:szCs w:val="24"/>
        </w:rPr>
        <w:t>1</w:t>
      </w:r>
      <w:r w:rsidRPr="00CE2FD1">
        <w:rPr>
          <w:rFonts w:ascii="仿宋" w:eastAsia="仿宋" w:hAnsi="仿宋" w:hint="eastAsia"/>
          <w:sz w:val="24"/>
          <w:szCs w:val="24"/>
        </w:rPr>
        <w:t>）色彩的选配应与课程科目相吻合；</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w:t>
      </w:r>
      <w:r w:rsidRPr="00CE2FD1">
        <w:rPr>
          <w:rFonts w:ascii="仿宋" w:eastAsia="仿宋" w:hAnsi="仿宋"/>
          <w:sz w:val="24"/>
          <w:szCs w:val="24"/>
        </w:rPr>
        <w:t>2</w:t>
      </w:r>
      <w:r w:rsidRPr="00CE2FD1">
        <w:rPr>
          <w:rFonts w:ascii="仿宋" w:eastAsia="仿宋" w:hAnsi="仿宋" w:hint="eastAsia"/>
          <w:sz w:val="24"/>
          <w:szCs w:val="24"/>
        </w:rPr>
        <w:t>）每一短视频或一系列短视频在配色上应体现出系统性，可选一种主色调再加上一至两种辅助色进行匹配；</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w:t>
      </w:r>
      <w:r w:rsidRPr="00CE2FD1">
        <w:rPr>
          <w:rFonts w:ascii="仿宋" w:eastAsia="仿宋" w:hAnsi="仿宋"/>
          <w:sz w:val="24"/>
          <w:szCs w:val="24"/>
        </w:rPr>
        <w:t>3</w:t>
      </w:r>
      <w:r w:rsidRPr="00CE2FD1">
        <w:rPr>
          <w:rFonts w:ascii="仿宋" w:eastAsia="仿宋" w:hAnsi="仿宋" w:hint="eastAsia"/>
          <w:sz w:val="24"/>
          <w:szCs w:val="24"/>
        </w:rPr>
        <w:t>）同一屏里文字不宜超出三种颜色。</w:t>
      </w:r>
    </w:p>
    <w:p w:rsidR="00250AFC" w:rsidRPr="00CE2FD1" w:rsidRDefault="00250AFC" w:rsidP="00250AFC">
      <w:pPr>
        <w:spacing w:after="0" w:line="420" w:lineRule="exact"/>
        <w:ind w:firstLine="600"/>
        <w:rPr>
          <w:rFonts w:ascii="仿宋" w:eastAsia="仿宋" w:hAnsi="仿宋"/>
          <w:b/>
          <w:sz w:val="24"/>
          <w:szCs w:val="24"/>
        </w:rPr>
      </w:pPr>
      <w:r w:rsidRPr="00CE2FD1">
        <w:rPr>
          <w:rFonts w:ascii="仿宋" w:eastAsia="仿宋" w:hAnsi="仿宋"/>
          <w:b/>
          <w:sz w:val="24"/>
          <w:szCs w:val="24"/>
        </w:rPr>
        <w:t>6.</w:t>
      </w:r>
      <w:r w:rsidRPr="00CE2FD1">
        <w:rPr>
          <w:rFonts w:ascii="仿宋" w:eastAsia="仿宋" w:hAnsi="仿宋" w:hint="eastAsia"/>
          <w:b/>
          <w:sz w:val="24"/>
          <w:szCs w:val="24"/>
        </w:rPr>
        <w:t>字距与行距</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lastRenderedPageBreak/>
        <w:t>（</w:t>
      </w:r>
      <w:r w:rsidRPr="00CE2FD1">
        <w:rPr>
          <w:rFonts w:ascii="仿宋" w:eastAsia="仿宋" w:hAnsi="仿宋"/>
          <w:sz w:val="24"/>
          <w:szCs w:val="24"/>
        </w:rPr>
        <w:t>1</w:t>
      </w:r>
      <w:r w:rsidRPr="00CE2FD1">
        <w:rPr>
          <w:rFonts w:ascii="仿宋" w:eastAsia="仿宋" w:hAnsi="仿宋" w:hint="eastAsia"/>
          <w:sz w:val="24"/>
          <w:szCs w:val="24"/>
        </w:rPr>
        <w:t>）标题：在文字少的情形下，字距放宽一倍体现舒展性；</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w:t>
      </w:r>
      <w:r w:rsidRPr="00CE2FD1">
        <w:rPr>
          <w:rFonts w:ascii="仿宋" w:eastAsia="仿宋" w:hAnsi="仿宋"/>
          <w:sz w:val="24"/>
          <w:szCs w:val="24"/>
        </w:rPr>
        <w:t>2</w:t>
      </w:r>
      <w:r w:rsidRPr="00CE2FD1">
        <w:rPr>
          <w:rFonts w:ascii="仿宋" w:eastAsia="仿宋" w:hAnsi="仿宋" w:hint="eastAsia"/>
          <w:sz w:val="24"/>
          <w:szCs w:val="24"/>
        </w:rPr>
        <w:t>）正文：行距使用</w:t>
      </w:r>
      <w:r w:rsidRPr="00CE2FD1">
        <w:rPr>
          <w:rFonts w:ascii="仿宋" w:eastAsia="仿宋" w:hAnsi="仿宋"/>
          <w:sz w:val="24"/>
          <w:szCs w:val="24"/>
        </w:rPr>
        <w:t>1</w:t>
      </w:r>
      <w:r w:rsidRPr="00CE2FD1">
        <w:rPr>
          <w:rFonts w:ascii="仿宋" w:eastAsia="仿宋" w:hAnsi="仿宋" w:hint="eastAsia"/>
          <w:sz w:val="24"/>
          <w:szCs w:val="24"/>
        </w:rPr>
        <w:t>行或</w:t>
      </w:r>
      <w:r w:rsidRPr="00CE2FD1">
        <w:rPr>
          <w:rFonts w:ascii="仿宋" w:eastAsia="仿宋" w:hAnsi="仿宋"/>
          <w:sz w:val="24"/>
          <w:szCs w:val="24"/>
        </w:rPr>
        <w:t>1.5</w:t>
      </w:r>
      <w:r w:rsidRPr="00CE2FD1">
        <w:rPr>
          <w:rFonts w:ascii="仿宋" w:eastAsia="仿宋" w:hAnsi="仿宋" w:hint="eastAsia"/>
          <w:sz w:val="24"/>
          <w:szCs w:val="24"/>
        </w:rPr>
        <w:t>行，便于阅读。</w:t>
      </w:r>
    </w:p>
    <w:p w:rsidR="00250AFC" w:rsidRPr="00CE2FD1" w:rsidRDefault="00250AFC" w:rsidP="00250AFC">
      <w:pPr>
        <w:spacing w:after="0" w:line="420" w:lineRule="exact"/>
        <w:ind w:firstLine="600"/>
        <w:rPr>
          <w:rFonts w:ascii="仿宋" w:eastAsia="仿宋" w:hAnsi="仿宋"/>
          <w:b/>
          <w:sz w:val="24"/>
          <w:szCs w:val="24"/>
        </w:rPr>
      </w:pPr>
      <w:r w:rsidRPr="00CE2FD1">
        <w:rPr>
          <w:rFonts w:ascii="仿宋" w:eastAsia="仿宋" w:hAnsi="仿宋"/>
          <w:b/>
          <w:sz w:val="24"/>
          <w:szCs w:val="24"/>
        </w:rPr>
        <w:t>7.</w:t>
      </w:r>
      <w:r w:rsidRPr="00CE2FD1">
        <w:rPr>
          <w:rFonts w:ascii="仿宋" w:eastAsia="仿宋" w:hAnsi="仿宋" w:hint="eastAsia"/>
          <w:b/>
          <w:sz w:val="24"/>
          <w:szCs w:val="24"/>
        </w:rPr>
        <w:t>配图</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w:t>
      </w:r>
      <w:r w:rsidRPr="00CE2FD1">
        <w:rPr>
          <w:rFonts w:ascii="仿宋" w:eastAsia="仿宋" w:hAnsi="仿宋"/>
          <w:sz w:val="24"/>
          <w:szCs w:val="24"/>
        </w:rPr>
        <w:t>1</w:t>
      </w:r>
      <w:r w:rsidRPr="00CE2FD1">
        <w:rPr>
          <w:rFonts w:ascii="仿宋" w:eastAsia="仿宋" w:hAnsi="仿宋" w:hint="eastAsia"/>
          <w:sz w:val="24"/>
          <w:szCs w:val="24"/>
        </w:rPr>
        <w:t>）图像应清晰并能反映出内容主题思想，分辨率应上</w:t>
      </w:r>
      <w:r w:rsidRPr="00CE2FD1">
        <w:rPr>
          <w:rFonts w:ascii="仿宋" w:eastAsia="仿宋" w:hAnsi="仿宋"/>
          <w:sz w:val="24"/>
          <w:szCs w:val="24"/>
        </w:rPr>
        <w:t>72dpi</w:t>
      </w:r>
      <w:r w:rsidRPr="00CE2FD1">
        <w:rPr>
          <w:rFonts w:ascii="仿宋" w:eastAsia="仿宋" w:hAnsi="仿宋" w:hint="eastAsia"/>
          <w:sz w:val="24"/>
          <w:szCs w:val="24"/>
        </w:rPr>
        <w:t>以上；</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w:t>
      </w:r>
      <w:r w:rsidRPr="00CE2FD1">
        <w:rPr>
          <w:rFonts w:ascii="仿宋" w:eastAsia="仿宋" w:hAnsi="仿宋"/>
          <w:sz w:val="24"/>
          <w:szCs w:val="24"/>
        </w:rPr>
        <w:t>2</w:t>
      </w:r>
      <w:r w:rsidRPr="00CE2FD1">
        <w:rPr>
          <w:rFonts w:ascii="仿宋" w:eastAsia="仿宋" w:hAnsi="仿宋" w:hint="eastAsia"/>
          <w:sz w:val="24"/>
          <w:szCs w:val="24"/>
        </w:rPr>
        <w:t>）图片不可加长或压窄，防止变形；</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w:t>
      </w:r>
      <w:r w:rsidRPr="00CE2FD1">
        <w:rPr>
          <w:rFonts w:ascii="仿宋" w:eastAsia="仿宋" w:hAnsi="仿宋"/>
          <w:sz w:val="24"/>
          <w:szCs w:val="24"/>
        </w:rPr>
        <w:t>3</w:t>
      </w:r>
      <w:r w:rsidRPr="00CE2FD1">
        <w:rPr>
          <w:rFonts w:ascii="仿宋" w:eastAsia="仿宋" w:hAnsi="仿宋" w:hint="eastAsia"/>
          <w:sz w:val="24"/>
          <w:szCs w:val="24"/>
        </w:rPr>
        <w:t>）图形使用应通俗易懂，便于理解。</w:t>
      </w:r>
    </w:p>
    <w:p w:rsidR="00250AFC" w:rsidRPr="00CE2FD1" w:rsidRDefault="00250AFC" w:rsidP="00250AFC">
      <w:pPr>
        <w:spacing w:after="0" w:line="420" w:lineRule="exact"/>
        <w:ind w:firstLine="600"/>
        <w:rPr>
          <w:rFonts w:ascii="仿宋" w:eastAsia="仿宋" w:hAnsi="仿宋"/>
          <w:b/>
          <w:sz w:val="24"/>
          <w:szCs w:val="24"/>
        </w:rPr>
      </w:pPr>
      <w:r w:rsidRPr="00CE2FD1">
        <w:rPr>
          <w:rFonts w:ascii="仿宋" w:eastAsia="仿宋" w:hAnsi="仿宋"/>
          <w:b/>
          <w:sz w:val="24"/>
          <w:szCs w:val="24"/>
        </w:rPr>
        <w:t>8.</w:t>
      </w:r>
      <w:r w:rsidRPr="00CE2FD1">
        <w:rPr>
          <w:rFonts w:ascii="仿宋" w:eastAsia="仿宋" w:hAnsi="仿宋" w:hint="eastAsia"/>
          <w:b/>
          <w:sz w:val="24"/>
          <w:szCs w:val="24"/>
        </w:rPr>
        <w:t>修饰</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w:t>
      </w:r>
      <w:r w:rsidRPr="00CE2FD1">
        <w:rPr>
          <w:rFonts w:ascii="仿宋" w:eastAsia="仿宋" w:hAnsi="仿宋"/>
          <w:sz w:val="24"/>
          <w:szCs w:val="24"/>
        </w:rPr>
        <w:t>1</w:t>
      </w:r>
      <w:r w:rsidRPr="00CE2FD1">
        <w:rPr>
          <w:rFonts w:ascii="仿宋" w:eastAsia="仿宋" w:hAnsi="仿宋" w:hint="eastAsia"/>
          <w:sz w:val="24"/>
          <w:szCs w:val="24"/>
        </w:rPr>
        <w:t>）细线条的运用比粗线条更显精致；</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w:t>
      </w:r>
      <w:r w:rsidRPr="00CE2FD1">
        <w:rPr>
          <w:rFonts w:ascii="仿宋" w:eastAsia="仿宋" w:hAnsi="仿宋"/>
          <w:sz w:val="24"/>
          <w:szCs w:val="24"/>
        </w:rPr>
        <w:t>2</w:t>
      </w:r>
      <w:r w:rsidRPr="00CE2FD1">
        <w:rPr>
          <w:rFonts w:ascii="仿宋" w:eastAsia="仿宋" w:hAnsi="仿宋" w:hint="eastAsia"/>
          <w:sz w:val="24"/>
          <w:szCs w:val="24"/>
        </w:rPr>
        <w:t>）扁平式的装饰更接近时代审美；</w:t>
      </w:r>
    </w:p>
    <w:p w:rsidR="00250AFC" w:rsidRPr="00CE2FD1"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w:t>
      </w:r>
      <w:r w:rsidRPr="00CE2FD1">
        <w:rPr>
          <w:rFonts w:ascii="仿宋" w:eastAsia="仿宋" w:hAnsi="仿宋"/>
          <w:sz w:val="24"/>
          <w:szCs w:val="24"/>
        </w:rPr>
        <w:t>3</w:t>
      </w:r>
      <w:r w:rsidRPr="00CE2FD1">
        <w:rPr>
          <w:rFonts w:ascii="仿宋" w:eastAsia="仿宋" w:hAnsi="仿宋" w:hint="eastAsia"/>
          <w:sz w:val="24"/>
          <w:szCs w:val="24"/>
        </w:rPr>
        <w:t>）有趣味的装饰通常更能吸引人。</w:t>
      </w:r>
    </w:p>
    <w:p w:rsidR="00250AFC" w:rsidRPr="00CE2FD1" w:rsidRDefault="00250AFC" w:rsidP="00250AFC">
      <w:pPr>
        <w:spacing w:after="0" w:line="420" w:lineRule="exact"/>
        <w:ind w:firstLine="600"/>
        <w:rPr>
          <w:rFonts w:ascii="仿宋" w:eastAsia="仿宋" w:hAnsi="仿宋"/>
          <w:b/>
          <w:sz w:val="24"/>
          <w:szCs w:val="24"/>
        </w:rPr>
      </w:pPr>
      <w:r w:rsidRPr="00CE2FD1">
        <w:rPr>
          <w:rFonts w:ascii="仿宋" w:eastAsia="仿宋" w:hAnsi="仿宋"/>
          <w:b/>
          <w:sz w:val="24"/>
          <w:szCs w:val="24"/>
        </w:rPr>
        <w:t>9.</w:t>
      </w:r>
      <w:r w:rsidRPr="00CE2FD1">
        <w:rPr>
          <w:rFonts w:ascii="仿宋" w:eastAsia="仿宋" w:hAnsi="仿宋" w:hint="eastAsia"/>
          <w:b/>
          <w:sz w:val="24"/>
          <w:szCs w:val="24"/>
        </w:rPr>
        <w:t>版权来源</w:t>
      </w:r>
    </w:p>
    <w:p w:rsidR="00250AFC" w:rsidRDefault="00250AFC" w:rsidP="00250AFC">
      <w:pPr>
        <w:spacing w:after="0" w:line="420" w:lineRule="exact"/>
        <w:ind w:firstLine="600"/>
        <w:rPr>
          <w:rFonts w:ascii="仿宋" w:eastAsia="仿宋" w:hAnsi="仿宋"/>
          <w:sz w:val="24"/>
          <w:szCs w:val="24"/>
        </w:rPr>
      </w:pPr>
      <w:r w:rsidRPr="00CE2FD1">
        <w:rPr>
          <w:rFonts w:ascii="仿宋" w:eastAsia="仿宋" w:hAnsi="仿宋" w:hint="eastAsia"/>
          <w:sz w:val="24"/>
          <w:szCs w:val="24"/>
        </w:rPr>
        <w:t>素材选用注意版权，涉及版权问题须加入“版权来源”信息。</w:t>
      </w:r>
    </w:p>
    <w:p w:rsidR="00250AFC" w:rsidRDefault="00250AFC" w:rsidP="00250AFC">
      <w:pPr>
        <w:spacing w:after="0" w:line="420" w:lineRule="exact"/>
        <w:ind w:firstLine="600"/>
        <w:rPr>
          <w:rFonts w:ascii="仿宋" w:eastAsia="仿宋" w:hAnsi="仿宋"/>
          <w:sz w:val="24"/>
          <w:szCs w:val="24"/>
        </w:rPr>
      </w:pPr>
    </w:p>
    <w:p w:rsidR="00250AFC" w:rsidRPr="00B6624F" w:rsidRDefault="00250AFC" w:rsidP="00250AFC">
      <w:pPr>
        <w:spacing w:after="0" w:line="420" w:lineRule="exact"/>
        <w:ind w:firstLine="600"/>
        <w:rPr>
          <w:rFonts w:ascii="仿宋" w:eastAsia="仿宋" w:hAnsi="仿宋"/>
          <w:sz w:val="24"/>
          <w:szCs w:val="24"/>
        </w:rPr>
      </w:pPr>
      <w:r>
        <w:rPr>
          <w:rFonts w:ascii="仿宋" w:eastAsia="仿宋" w:hAnsi="仿宋" w:hint="eastAsia"/>
          <w:sz w:val="24"/>
          <w:szCs w:val="24"/>
        </w:rPr>
        <w:t>附1：</w:t>
      </w:r>
      <w:r w:rsidRPr="00B6624F">
        <w:rPr>
          <w:rFonts w:ascii="仿宋" w:eastAsia="仿宋" w:hAnsi="仿宋" w:hint="eastAsia"/>
          <w:sz w:val="24"/>
          <w:szCs w:val="24"/>
        </w:rPr>
        <w:t>“﹡﹡﹡”课程标准(基本版式)</w:t>
      </w:r>
    </w:p>
    <w:p w:rsidR="00250AFC" w:rsidRPr="00B6624F" w:rsidRDefault="00250AFC" w:rsidP="00250AFC">
      <w:pPr>
        <w:spacing w:after="0" w:line="420" w:lineRule="exact"/>
        <w:ind w:firstLine="600"/>
        <w:rPr>
          <w:rFonts w:ascii="仿宋" w:eastAsia="仿宋" w:hAnsi="仿宋"/>
          <w:sz w:val="24"/>
          <w:szCs w:val="24"/>
        </w:rPr>
      </w:pPr>
      <w:r w:rsidRPr="00B6624F">
        <w:rPr>
          <w:rFonts w:ascii="仿宋" w:eastAsia="仿宋" w:hAnsi="仿宋" w:hint="eastAsia"/>
          <w:sz w:val="24"/>
          <w:szCs w:val="24"/>
        </w:rPr>
        <w:t>附2：“﹡﹡﹡”的教学设计（模板）</w:t>
      </w:r>
    </w:p>
    <w:p w:rsidR="00250AFC" w:rsidRPr="00B6624F" w:rsidRDefault="00250AFC" w:rsidP="00250AFC">
      <w:pPr>
        <w:spacing w:after="0" w:line="420" w:lineRule="exact"/>
        <w:ind w:firstLine="600"/>
        <w:rPr>
          <w:rFonts w:ascii="仿宋" w:eastAsia="仿宋" w:hAnsi="仿宋"/>
          <w:sz w:val="24"/>
          <w:szCs w:val="24"/>
        </w:rPr>
      </w:pPr>
      <w:r w:rsidRPr="00B6624F">
        <w:rPr>
          <w:rFonts w:ascii="仿宋" w:eastAsia="仿宋" w:hAnsi="仿宋" w:hint="eastAsia"/>
          <w:sz w:val="24"/>
          <w:szCs w:val="24"/>
        </w:rPr>
        <w:t>附3：河南财经政法大学教学大纲管理规定</w:t>
      </w:r>
    </w:p>
    <w:p w:rsidR="00250AFC" w:rsidRPr="00B6624F" w:rsidRDefault="00250AFC" w:rsidP="00250AFC">
      <w:pPr>
        <w:spacing w:after="0" w:line="420" w:lineRule="exact"/>
        <w:ind w:firstLine="600"/>
        <w:rPr>
          <w:rFonts w:ascii="仿宋" w:eastAsia="仿宋" w:hAnsi="仿宋"/>
          <w:sz w:val="24"/>
          <w:szCs w:val="24"/>
        </w:rPr>
      </w:pPr>
      <w:r w:rsidRPr="00B6624F">
        <w:rPr>
          <w:rFonts w:ascii="仿宋" w:eastAsia="仿宋" w:hAnsi="仿宋" w:hint="eastAsia"/>
          <w:sz w:val="24"/>
          <w:szCs w:val="24"/>
        </w:rPr>
        <w:t>附4：《XXXX》课程教学大纲（模板）</w:t>
      </w:r>
    </w:p>
    <w:p w:rsidR="00250AFC" w:rsidRPr="00B6624F" w:rsidRDefault="00250AFC" w:rsidP="00250AFC">
      <w:pPr>
        <w:spacing w:after="0" w:line="420" w:lineRule="exact"/>
        <w:ind w:firstLine="600"/>
        <w:rPr>
          <w:rFonts w:ascii="仿宋" w:eastAsia="仿宋" w:hAnsi="仿宋"/>
          <w:sz w:val="24"/>
          <w:szCs w:val="24"/>
        </w:rPr>
      </w:pPr>
      <w:r w:rsidRPr="00B6624F">
        <w:rPr>
          <w:rFonts w:ascii="仿宋" w:eastAsia="仿宋" w:hAnsi="仿宋" w:hint="eastAsia"/>
          <w:sz w:val="24"/>
          <w:szCs w:val="24"/>
        </w:rPr>
        <w:t>附5：《XXXX》课程教案（模板）</w:t>
      </w:r>
    </w:p>
    <w:p w:rsidR="00250AFC" w:rsidRDefault="00250AFC" w:rsidP="00250AFC">
      <w:pPr>
        <w:spacing w:after="0" w:line="420" w:lineRule="exact"/>
        <w:ind w:firstLine="600"/>
        <w:rPr>
          <w:rFonts w:ascii="仿宋" w:eastAsia="仿宋" w:hAnsi="仿宋"/>
          <w:sz w:val="24"/>
          <w:szCs w:val="24"/>
        </w:rPr>
      </w:pPr>
      <w:r>
        <w:rPr>
          <w:rFonts w:ascii="仿宋" w:eastAsia="仿宋" w:hAnsi="仿宋" w:hint="eastAsia"/>
          <w:sz w:val="24"/>
          <w:szCs w:val="24"/>
        </w:rPr>
        <w:t>附6：</w:t>
      </w:r>
      <w:r w:rsidRPr="00B6624F">
        <w:rPr>
          <w:rFonts w:ascii="仿宋" w:eastAsia="仿宋" w:hAnsi="仿宋" w:hint="eastAsia"/>
          <w:sz w:val="24"/>
          <w:szCs w:val="24"/>
        </w:rPr>
        <w:t>河南财经政法大学课堂教学范式改革效能评价通用指标体系</w:t>
      </w:r>
    </w:p>
    <w:p w:rsidR="00250AFC" w:rsidRPr="00250AFC" w:rsidRDefault="00250AFC" w:rsidP="00313BBC">
      <w:pPr>
        <w:rPr>
          <w:rFonts w:ascii="黑体" w:eastAsia="黑体" w:hAnsi="华文中宋"/>
          <w:sz w:val="24"/>
          <w:szCs w:val="24"/>
        </w:rPr>
      </w:pPr>
    </w:p>
    <w:p w:rsidR="00250AFC" w:rsidRDefault="00250AFC" w:rsidP="00313BBC">
      <w:pPr>
        <w:rPr>
          <w:rFonts w:ascii="黑体" w:eastAsia="黑体" w:hAnsi="华文中宋"/>
          <w:sz w:val="24"/>
          <w:szCs w:val="24"/>
        </w:rPr>
      </w:pPr>
    </w:p>
    <w:p w:rsidR="00250AFC" w:rsidRDefault="00250AFC" w:rsidP="00313BBC">
      <w:pPr>
        <w:rPr>
          <w:rFonts w:ascii="黑体" w:eastAsia="黑体" w:hAnsi="华文中宋"/>
          <w:sz w:val="24"/>
          <w:szCs w:val="24"/>
        </w:rPr>
      </w:pPr>
    </w:p>
    <w:p w:rsidR="00250AFC" w:rsidRDefault="00250AFC" w:rsidP="00313BBC">
      <w:pPr>
        <w:rPr>
          <w:rFonts w:ascii="黑体" w:eastAsia="黑体" w:hAnsi="华文中宋"/>
          <w:sz w:val="24"/>
          <w:szCs w:val="24"/>
        </w:rPr>
      </w:pPr>
    </w:p>
    <w:p w:rsidR="00250AFC" w:rsidRDefault="00250AFC" w:rsidP="00313BBC">
      <w:pPr>
        <w:rPr>
          <w:rFonts w:ascii="黑体" w:eastAsia="黑体" w:hAnsi="华文中宋"/>
          <w:sz w:val="24"/>
          <w:szCs w:val="24"/>
        </w:rPr>
      </w:pPr>
    </w:p>
    <w:p w:rsidR="00250AFC" w:rsidRDefault="00250AFC" w:rsidP="00313BBC">
      <w:pPr>
        <w:rPr>
          <w:rFonts w:ascii="黑体" w:eastAsia="黑体" w:hAnsi="华文中宋"/>
          <w:sz w:val="24"/>
          <w:szCs w:val="24"/>
        </w:rPr>
      </w:pPr>
    </w:p>
    <w:p w:rsidR="00250AFC" w:rsidRDefault="00250AFC" w:rsidP="00313BBC">
      <w:pPr>
        <w:rPr>
          <w:rFonts w:ascii="黑体" w:eastAsia="黑体" w:hAnsi="华文中宋"/>
          <w:sz w:val="24"/>
          <w:szCs w:val="24"/>
        </w:rPr>
      </w:pPr>
    </w:p>
    <w:p w:rsidR="00250AFC" w:rsidRDefault="00250AFC" w:rsidP="00313BBC">
      <w:pPr>
        <w:rPr>
          <w:rFonts w:ascii="黑体" w:eastAsia="黑体" w:hAnsi="华文中宋"/>
          <w:sz w:val="24"/>
          <w:szCs w:val="24"/>
        </w:rPr>
      </w:pPr>
    </w:p>
    <w:p w:rsidR="00250AFC" w:rsidRDefault="00250AFC" w:rsidP="00313BBC">
      <w:pPr>
        <w:rPr>
          <w:rFonts w:ascii="黑体" w:eastAsia="黑体" w:hAnsi="华文中宋"/>
          <w:sz w:val="24"/>
          <w:szCs w:val="24"/>
        </w:rPr>
      </w:pPr>
    </w:p>
    <w:p w:rsidR="00250AFC" w:rsidRDefault="00250AFC" w:rsidP="00313BBC">
      <w:pPr>
        <w:rPr>
          <w:rFonts w:ascii="黑体" w:eastAsia="黑体" w:hAnsi="华文中宋"/>
          <w:sz w:val="24"/>
          <w:szCs w:val="24"/>
        </w:rPr>
      </w:pPr>
    </w:p>
    <w:p w:rsidR="00250AFC" w:rsidRDefault="00250AFC" w:rsidP="00313BBC">
      <w:pPr>
        <w:rPr>
          <w:rFonts w:ascii="黑体" w:eastAsia="黑体" w:hAnsi="华文中宋"/>
          <w:sz w:val="24"/>
          <w:szCs w:val="24"/>
        </w:rPr>
      </w:pPr>
    </w:p>
    <w:p w:rsidR="00313BBC" w:rsidRPr="006D6F42" w:rsidRDefault="00E639AB" w:rsidP="00313BBC">
      <w:pPr>
        <w:rPr>
          <w:rFonts w:ascii="黑体" w:eastAsia="黑体" w:hAnsi="华文中宋"/>
          <w:sz w:val="24"/>
          <w:szCs w:val="24"/>
        </w:rPr>
      </w:pPr>
      <w:r>
        <w:rPr>
          <w:rFonts w:ascii="黑体" w:eastAsia="黑体" w:hAnsi="华文中宋" w:hint="eastAsia"/>
          <w:sz w:val="24"/>
          <w:szCs w:val="24"/>
        </w:rPr>
        <w:lastRenderedPageBreak/>
        <w:t>附</w:t>
      </w:r>
      <w:r w:rsidR="00313BBC" w:rsidRPr="006D6F42">
        <w:rPr>
          <w:rFonts w:ascii="黑体" w:eastAsia="黑体" w:hAnsi="华文中宋" w:hint="eastAsia"/>
          <w:sz w:val="24"/>
          <w:szCs w:val="24"/>
        </w:rPr>
        <w:t>1</w:t>
      </w:r>
    </w:p>
    <w:p w:rsidR="00313BBC" w:rsidRPr="006D6F42" w:rsidRDefault="00313BBC" w:rsidP="00313BBC">
      <w:pPr>
        <w:spacing w:after="0"/>
        <w:contextualSpacing/>
        <w:jc w:val="center"/>
        <w:rPr>
          <w:rFonts w:ascii="黑体" w:eastAsia="黑体" w:hAnsi="华文中宋"/>
          <w:sz w:val="32"/>
          <w:szCs w:val="32"/>
        </w:rPr>
      </w:pPr>
      <w:r w:rsidRPr="006D6F42">
        <w:rPr>
          <w:rFonts w:ascii="黑体" w:eastAsia="黑体" w:hAnsi="华文中宋" w:hint="eastAsia"/>
          <w:sz w:val="32"/>
          <w:szCs w:val="32"/>
        </w:rPr>
        <w:t>“﹡﹡﹡”课程标准(基本版式)</w:t>
      </w:r>
    </w:p>
    <w:p w:rsidR="00313BBC" w:rsidRPr="006D6F42" w:rsidRDefault="00313BBC" w:rsidP="00313BBC">
      <w:pPr>
        <w:spacing w:after="0" w:line="440" w:lineRule="exact"/>
        <w:ind w:firstLineChars="200" w:firstLine="482"/>
        <w:contextualSpacing/>
        <w:rPr>
          <w:rFonts w:ascii="仿宋" w:eastAsia="仿宋" w:hAnsi="仿宋"/>
          <w:b/>
          <w:sz w:val="24"/>
        </w:rPr>
      </w:pPr>
      <w:r w:rsidRPr="006D6F42">
        <w:rPr>
          <w:rFonts w:ascii="仿宋" w:eastAsia="仿宋" w:hAnsi="仿宋" w:hint="eastAsia"/>
          <w:b/>
          <w:sz w:val="24"/>
        </w:rPr>
        <w:t>一、前言</w:t>
      </w:r>
    </w:p>
    <w:p w:rsidR="00313BBC" w:rsidRPr="006D6F42" w:rsidRDefault="00313BBC" w:rsidP="00313BBC">
      <w:pPr>
        <w:spacing w:after="0" w:line="440" w:lineRule="exact"/>
        <w:ind w:firstLineChars="200" w:firstLine="482"/>
        <w:contextualSpacing/>
        <w:rPr>
          <w:rFonts w:ascii="仿宋" w:eastAsia="仿宋" w:hAnsi="仿宋"/>
          <w:sz w:val="24"/>
        </w:rPr>
      </w:pPr>
      <w:r w:rsidRPr="006D6F42">
        <w:rPr>
          <w:rFonts w:ascii="仿宋" w:eastAsia="仿宋" w:hAnsi="仿宋" w:hint="eastAsia"/>
          <w:b/>
          <w:sz w:val="24"/>
        </w:rPr>
        <w:t>包括背景、课程性质、课程的价值与功能、课程设计思路等。</w:t>
      </w:r>
    </w:p>
    <w:p w:rsidR="00313BBC" w:rsidRPr="006D6F42" w:rsidRDefault="00313BBC" w:rsidP="00313BBC">
      <w:pPr>
        <w:spacing w:after="0" w:line="440" w:lineRule="exact"/>
        <w:ind w:firstLineChars="200" w:firstLine="480"/>
        <w:contextualSpacing/>
        <w:rPr>
          <w:rFonts w:ascii="仿宋" w:eastAsia="仿宋" w:hAnsi="仿宋"/>
          <w:sz w:val="24"/>
        </w:rPr>
      </w:pPr>
      <w:r w:rsidRPr="006D6F42">
        <w:rPr>
          <w:rFonts w:ascii="仿宋" w:eastAsia="仿宋" w:hAnsi="仿宋" w:hint="eastAsia"/>
          <w:sz w:val="24"/>
        </w:rPr>
        <w:t>说明：制定本课程标准的背景、课程标准的设计思路、课程性质、课程的开设对象、本课程与前后相关课程的联系、课程的价值与功能等,这些通常以“前言”形式在课程标准中予以说明。）</w:t>
      </w:r>
    </w:p>
    <w:p w:rsidR="00313BBC" w:rsidRPr="006D6F42" w:rsidRDefault="00313BBC" w:rsidP="00313BBC">
      <w:pPr>
        <w:spacing w:after="0" w:line="440" w:lineRule="exact"/>
        <w:ind w:firstLineChars="200" w:firstLine="482"/>
        <w:contextualSpacing/>
        <w:rPr>
          <w:rFonts w:ascii="仿宋" w:eastAsia="仿宋" w:hAnsi="仿宋"/>
          <w:b/>
          <w:sz w:val="24"/>
        </w:rPr>
      </w:pPr>
      <w:r w:rsidRPr="006D6F42">
        <w:rPr>
          <w:rFonts w:ascii="仿宋" w:eastAsia="仿宋" w:hAnsi="仿宋" w:hint="eastAsia"/>
          <w:b/>
          <w:sz w:val="24"/>
        </w:rPr>
        <w:t>二、课程理念</w:t>
      </w:r>
    </w:p>
    <w:p w:rsidR="00313BBC" w:rsidRPr="006D6F42" w:rsidRDefault="00313BBC" w:rsidP="00313BBC">
      <w:pPr>
        <w:spacing w:after="0" w:line="440" w:lineRule="exact"/>
        <w:ind w:firstLineChars="200" w:firstLine="480"/>
        <w:contextualSpacing/>
        <w:rPr>
          <w:rFonts w:ascii="仿宋" w:eastAsia="仿宋" w:hAnsi="仿宋"/>
          <w:sz w:val="24"/>
        </w:rPr>
      </w:pPr>
      <w:r w:rsidRPr="006D6F42">
        <w:rPr>
          <w:rFonts w:ascii="仿宋" w:eastAsia="仿宋" w:hAnsi="仿宋" w:hint="eastAsia"/>
          <w:sz w:val="24"/>
        </w:rPr>
        <w:t>说明：课程理念是课程的灵魂。没有理念的课程便是没有灵魂的课程。在课程标准中,应明确本课程的理念。如“计算机文化基础”课程的理念包括面向全体学生,注重素质教育;整体设计目标,体现灵活开放;突出学生主体,尊重个体差异;倡导目标驱动,强调体验实践;注重过程评价,促进学生发展;开发课程资源,拓展学用渠道。</w:t>
      </w:r>
    </w:p>
    <w:p w:rsidR="00313BBC" w:rsidRPr="006D6F42" w:rsidRDefault="00313BBC" w:rsidP="00313BBC">
      <w:pPr>
        <w:spacing w:after="0" w:line="440" w:lineRule="exact"/>
        <w:ind w:firstLineChars="200" w:firstLine="482"/>
        <w:contextualSpacing/>
        <w:rPr>
          <w:rFonts w:ascii="仿宋" w:eastAsia="仿宋" w:hAnsi="仿宋"/>
          <w:b/>
          <w:sz w:val="24"/>
        </w:rPr>
      </w:pPr>
      <w:r w:rsidRPr="006D6F42">
        <w:rPr>
          <w:rFonts w:ascii="仿宋" w:eastAsia="仿宋" w:hAnsi="仿宋" w:hint="eastAsia"/>
          <w:b/>
          <w:sz w:val="24"/>
        </w:rPr>
        <w:t>三、课程目标</w:t>
      </w:r>
    </w:p>
    <w:p w:rsidR="00313BBC" w:rsidRPr="006D6F42" w:rsidRDefault="00313BBC" w:rsidP="00313BBC">
      <w:pPr>
        <w:spacing w:after="0" w:line="440" w:lineRule="exact"/>
        <w:ind w:firstLineChars="200" w:firstLine="480"/>
        <w:contextualSpacing/>
        <w:rPr>
          <w:rFonts w:ascii="仿宋" w:eastAsia="仿宋" w:hAnsi="仿宋"/>
          <w:sz w:val="24"/>
        </w:rPr>
      </w:pPr>
      <w:r w:rsidRPr="006D6F42">
        <w:rPr>
          <w:rFonts w:ascii="仿宋" w:eastAsia="仿宋" w:hAnsi="仿宋" w:hint="eastAsia"/>
          <w:sz w:val="24"/>
        </w:rPr>
        <w:t>说明：结合专业培养目标,应提出某课程所期望达到的目标。这些目标包括认知目标、能力目标和情感目标。课程目标应鼓励和支持学生最大限度地增加知识与能力,以注重素质、能力提高与情感态度价值观的发展为出发点。课程目标可分为总体目标和具体目标。</w:t>
      </w:r>
    </w:p>
    <w:p w:rsidR="00313BBC" w:rsidRPr="006D6F42" w:rsidRDefault="00313BBC" w:rsidP="00313BBC">
      <w:pPr>
        <w:spacing w:after="0" w:line="440" w:lineRule="exact"/>
        <w:ind w:firstLineChars="200" w:firstLine="482"/>
        <w:contextualSpacing/>
        <w:rPr>
          <w:rFonts w:ascii="仿宋" w:eastAsia="仿宋" w:hAnsi="仿宋"/>
          <w:b/>
          <w:sz w:val="24"/>
        </w:rPr>
      </w:pPr>
      <w:r w:rsidRPr="006D6F42">
        <w:rPr>
          <w:rFonts w:ascii="仿宋" w:eastAsia="仿宋" w:hAnsi="仿宋" w:hint="eastAsia"/>
          <w:b/>
          <w:sz w:val="24"/>
        </w:rPr>
        <w:t>(一)总体目标</w:t>
      </w:r>
    </w:p>
    <w:p w:rsidR="00313BBC" w:rsidRPr="006D6F42" w:rsidRDefault="00313BBC" w:rsidP="00313BBC">
      <w:pPr>
        <w:spacing w:after="0" w:line="440" w:lineRule="exact"/>
        <w:ind w:firstLineChars="200" w:firstLine="482"/>
        <w:contextualSpacing/>
        <w:rPr>
          <w:rFonts w:ascii="仿宋" w:eastAsia="仿宋" w:hAnsi="仿宋"/>
          <w:b/>
          <w:sz w:val="24"/>
        </w:rPr>
      </w:pPr>
      <w:r w:rsidRPr="006D6F42">
        <w:rPr>
          <w:rFonts w:ascii="仿宋" w:eastAsia="仿宋" w:hAnsi="仿宋" w:hint="eastAsia"/>
          <w:b/>
          <w:sz w:val="24"/>
        </w:rPr>
        <w:t>(二)具体目标</w:t>
      </w:r>
    </w:p>
    <w:p w:rsidR="00313BBC" w:rsidRPr="006D6F42" w:rsidRDefault="00313BBC" w:rsidP="00313BBC">
      <w:pPr>
        <w:spacing w:after="0" w:line="440" w:lineRule="exact"/>
        <w:ind w:firstLineChars="200" w:firstLine="482"/>
        <w:contextualSpacing/>
        <w:rPr>
          <w:rFonts w:ascii="仿宋" w:eastAsia="仿宋" w:hAnsi="仿宋"/>
          <w:b/>
          <w:sz w:val="24"/>
        </w:rPr>
      </w:pPr>
      <w:r w:rsidRPr="006D6F42">
        <w:rPr>
          <w:rFonts w:ascii="仿宋" w:eastAsia="仿宋" w:hAnsi="仿宋" w:hint="eastAsia"/>
          <w:b/>
          <w:sz w:val="24"/>
        </w:rPr>
        <w:t>四、课程内容</w:t>
      </w:r>
    </w:p>
    <w:p w:rsidR="00313BBC" w:rsidRPr="006D6F42" w:rsidRDefault="00313BBC" w:rsidP="00313BBC">
      <w:pPr>
        <w:spacing w:after="0" w:line="440" w:lineRule="exact"/>
        <w:ind w:firstLineChars="200" w:firstLine="482"/>
        <w:contextualSpacing/>
        <w:rPr>
          <w:rFonts w:ascii="仿宋" w:eastAsia="仿宋" w:hAnsi="仿宋"/>
          <w:b/>
          <w:sz w:val="24"/>
        </w:rPr>
      </w:pPr>
      <w:r w:rsidRPr="006D6F42">
        <w:rPr>
          <w:rFonts w:ascii="仿宋" w:eastAsia="仿宋" w:hAnsi="仿宋" w:hint="eastAsia"/>
          <w:b/>
          <w:sz w:val="24"/>
        </w:rPr>
        <w:t>(一)内容选编原则</w:t>
      </w:r>
    </w:p>
    <w:p w:rsidR="00313BBC" w:rsidRPr="006D6F42" w:rsidRDefault="00313BBC" w:rsidP="00313BBC">
      <w:pPr>
        <w:spacing w:after="0" w:line="440" w:lineRule="exact"/>
        <w:ind w:firstLineChars="200" w:firstLine="480"/>
        <w:contextualSpacing/>
        <w:rPr>
          <w:rFonts w:ascii="仿宋" w:eastAsia="仿宋" w:hAnsi="仿宋"/>
          <w:sz w:val="24"/>
        </w:rPr>
      </w:pPr>
      <w:r w:rsidRPr="006D6F42">
        <w:rPr>
          <w:rFonts w:ascii="仿宋" w:eastAsia="仿宋" w:hAnsi="仿宋" w:hint="eastAsia"/>
          <w:sz w:val="24"/>
        </w:rPr>
        <w:t>说明：在当今这个信息时代,学科的发展日新月异,人类积累起来的学科知识和经验浩如烟海,大学生在大学阶段能够掌握的学科内容是有限的,因此对课程内容必须进行选编。同时,课程内容的选编又不能随意而为,需要遵循一些原则。如“体育”课程的内容选编原则可以包括:身体性与文化性相结合;从实际出发,注重实效;科学性和可接受性相结合;民族性与世界性相结合。</w:t>
      </w:r>
    </w:p>
    <w:p w:rsidR="00313BBC" w:rsidRPr="006D6F42" w:rsidRDefault="00313BBC" w:rsidP="00313BBC">
      <w:pPr>
        <w:spacing w:after="0" w:line="440" w:lineRule="exact"/>
        <w:ind w:firstLineChars="200" w:firstLine="482"/>
        <w:contextualSpacing/>
        <w:rPr>
          <w:rFonts w:ascii="仿宋" w:eastAsia="仿宋" w:hAnsi="仿宋"/>
          <w:b/>
          <w:sz w:val="24"/>
        </w:rPr>
      </w:pPr>
      <w:r w:rsidRPr="006D6F42">
        <w:rPr>
          <w:rFonts w:ascii="仿宋" w:eastAsia="仿宋" w:hAnsi="仿宋" w:hint="eastAsia"/>
          <w:b/>
          <w:sz w:val="24"/>
        </w:rPr>
        <w:t>(二)内容选择</w:t>
      </w:r>
    </w:p>
    <w:p w:rsidR="00313BBC" w:rsidRPr="006D6F42" w:rsidRDefault="00313BBC" w:rsidP="00313BBC">
      <w:pPr>
        <w:spacing w:after="0" w:line="440" w:lineRule="exact"/>
        <w:ind w:firstLineChars="200" w:firstLine="480"/>
        <w:contextualSpacing/>
        <w:rPr>
          <w:rFonts w:ascii="仿宋" w:eastAsia="仿宋" w:hAnsi="仿宋"/>
          <w:sz w:val="24"/>
        </w:rPr>
      </w:pPr>
      <w:r w:rsidRPr="006D6F42">
        <w:rPr>
          <w:rFonts w:ascii="仿宋" w:eastAsia="仿宋" w:hAnsi="仿宋" w:hint="eastAsia"/>
          <w:sz w:val="24"/>
        </w:rPr>
        <w:t>说明：课程标准不对具体的教学内容作出统一、硬性的规定, 但可对课程内容的选择提出指导性建议。将课程内容分为基础性内容、提高性内容和扩展性内容。基础性内容是教师必须讲授的、学生应熟练掌握的属于基本知识和技</w:t>
      </w:r>
      <w:r w:rsidRPr="006D6F42">
        <w:rPr>
          <w:rFonts w:ascii="仿宋" w:eastAsia="仿宋" w:hAnsi="仿宋" w:hint="eastAsia"/>
          <w:sz w:val="24"/>
        </w:rPr>
        <w:lastRenderedPageBreak/>
        <w:t>能的内容,体现教学的基本要求;提高性内容是对基础性内容在质和量两方面起提高作用的内容,体现教学的较高要求;扩展性内容是在深度和广度两方面起扩充、 发展和延伸的有关知识和技能,反映教学的扩展性要求。对基础性内容应予以明确,制定内容标准;提高性内容和扩展性内容可由教师选讲、学生选学,既体现因材施教的教学理念,也给教师教学创造性的发挥留出了空间。</w:t>
      </w:r>
    </w:p>
    <w:p w:rsidR="00313BBC" w:rsidRPr="006D6F42" w:rsidRDefault="00313BBC" w:rsidP="00313BBC">
      <w:pPr>
        <w:spacing w:after="0" w:line="440" w:lineRule="exact"/>
        <w:ind w:firstLineChars="200" w:firstLine="482"/>
        <w:contextualSpacing/>
        <w:rPr>
          <w:rFonts w:ascii="仿宋" w:eastAsia="仿宋" w:hAnsi="仿宋"/>
          <w:b/>
          <w:sz w:val="24"/>
        </w:rPr>
      </w:pPr>
      <w:r w:rsidRPr="006D6F42">
        <w:rPr>
          <w:rFonts w:ascii="仿宋" w:eastAsia="仿宋" w:hAnsi="仿宋" w:hint="eastAsia"/>
          <w:b/>
          <w:sz w:val="24"/>
        </w:rPr>
        <w:t>五、课程实施</w:t>
      </w:r>
    </w:p>
    <w:p w:rsidR="00313BBC" w:rsidRPr="006D6F42" w:rsidRDefault="00313BBC" w:rsidP="00313BBC">
      <w:pPr>
        <w:spacing w:after="0" w:line="440" w:lineRule="exact"/>
        <w:ind w:firstLineChars="200" w:firstLine="482"/>
        <w:contextualSpacing/>
        <w:rPr>
          <w:rFonts w:ascii="仿宋" w:eastAsia="仿宋" w:hAnsi="仿宋"/>
          <w:b/>
          <w:sz w:val="24"/>
        </w:rPr>
      </w:pPr>
      <w:r w:rsidRPr="006D6F42">
        <w:rPr>
          <w:rFonts w:ascii="仿宋" w:eastAsia="仿宋" w:hAnsi="仿宋" w:hint="eastAsia"/>
          <w:b/>
          <w:sz w:val="24"/>
        </w:rPr>
        <w:t>(一)教学建议</w:t>
      </w:r>
    </w:p>
    <w:p w:rsidR="00313BBC" w:rsidRPr="006D6F42" w:rsidRDefault="00313BBC" w:rsidP="00313BBC">
      <w:pPr>
        <w:spacing w:after="0" w:line="440" w:lineRule="exact"/>
        <w:ind w:firstLineChars="200" w:firstLine="480"/>
        <w:contextualSpacing/>
        <w:rPr>
          <w:rFonts w:ascii="仿宋" w:eastAsia="仿宋" w:hAnsi="仿宋"/>
          <w:sz w:val="24"/>
        </w:rPr>
      </w:pPr>
      <w:r w:rsidRPr="006D6F42">
        <w:rPr>
          <w:rFonts w:ascii="仿宋" w:eastAsia="仿宋" w:hAnsi="仿宋" w:hint="eastAsia"/>
          <w:sz w:val="24"/>
        </w:rPr>
        <w:t>说明：教师有教学自由, 但教学自由不是教学的自由化, 教学自由的限度是保证教学质量。因此,“教学建议 ”是课程标准的必备内容,具体表现为对教学组织形式、教学策略、教学方法、教学手段、教学模式等方面的建议。如“大学语文”课程标准中的教学建议可以包括: 注意教学的学术标准;注意与中学语文教学内容的衔接;合理安排教学内容和教学环节; 积极倡导自主、 合作、 探究的学习方式;处理好知识积累和能力培养之间的关系。</w:t>
      </w:r>
    </w:p>
    <w:p w:rsidR="00313BBC" w:rsidRPr="006D6F42" w:rsidRDefault="00313BBC" w:rsidP="00313BBC">
      <w:pPr>
        <w:spacing w:after="0" w:line="440" w:lineRule="exact"/>
        <w:ind w:firstLineChars="200" w:firstLine="482"/>
        <w:contextualSpacing/>
        <w:rPr>
          <w:rFonts w:ascii="仿宋" w:eastAsia="仿宋" w:hAnsi="仿宋"/>
          <w:b/>
          <w:sz w:val="24"/>
        </w:rPr>
      </w:pPr>
      <w:r w:rsidRPr="006D6F42">
        <w:rPr>
          <w:rFonts w:ascii="仿宋" w:eastAsia="仿宋" w:hAnsi="仿宋" w:hint="eastAsia"/>
          <w:b/>
          <w:sz w:val="24"/>
        </w:rPr>
        <w:t>(二)学业的考核与评定</w:t>
      </w:r>
    </w:p>
    <w:p w:rsidR="006E0A47" w:rsidRDefault="00313BBC" w:rsidP="00313BBC">
      <w:pPr>
        <w:spacing w:after="0" w:line="440" w:lineRule="exact"/>
        <w:ind w:firstLineChars="200" w:firstLine="480"/>
        <w:contextualSpacing/>
        <w:rPr>
          <w:rFonts w:ascii="仿宋" w:eastAsia="仿宋" w:hAnsi="仿宋"/>
          <w:sz w:val="24"/>
        </w:rPr>
      </w:pPr>
      <w:r w:rsidRPr="006D6F42">
        <w:rPr>
          <w:rFonts w:ascii="仿宋" w:eastAsia="仿宋" w:hAnsi="仿宋" w:hint="eastAsia"/>
          <w:sz w:val="24"/>
        </w:rPr>
        <w:t>说明：主要是说明课程的考核方式、成绩或学分绩点的评定方法以及与考评有关的重要事项。</w:t>
      </w:r>
    </w:p>
    <w:p w:rsidR="006E0A47" w:rsidRDefault="006E0A47">
      <w:pPr>
        <w:adjustRightInd/>
        <w:snapToGrid/>
        <w:spacing w:line="220" w:lineRule="atLeast"/>
        <w:rPr>
          <w:rFonts w:ascii="仿宋" w:eastAsia="仿宋" w:hAnsi="仿宋"/>
          <w:sz w:val="24"/>
        </w:rPr>
      </w:pPr>
      <w:r>
        <w:rPr>
          <w:rFonts w:ascii="仿宋" w:eastAsia="仿宋" w:hAnsi="仿宋"/>
          <w:sz w:val="24"/>
        </w:rPr>
        <w:br w:type="page"/>
      </w:r>
    </w:p>
    <w:p w:rsidR="00E639AB" w:rsidRPr="005C1045" w:rsidRDefault="00E639AB" w:rsidP="00E639AB">
      <w:pPr>
        <w:rPr>
          <w:rFonts w:ascii="黑体" w:eastAsia="黑体" w:hAnsi="华文中宋"/>
          <w:sz w:val="24"/>
          <w:szCs w:val="24"/>
        </w:rPr>
      </w:pPr>
      <w:r>
        <w:rPr>
          <w:rFonts w:ascii="黑体" w:eastAsia="黑体" w:hAnsi="华文中宋" w:hint="eastAsia"/>
          <w:sz w:val="24"/>
          <w:szCs w:val="24"/>
        </w:rPr>
        <w:lastRenderedPageBreak/>
        <w:t>附2</w:t>
      </w:r>
    </w:p>
    <w:p w:rsidR="00E639AB" w:rsidRDefault="00E639AB" w:rsidP="00E639AB">
      <w:pPr>
        <w:spacing w:after="0"/>
        <w:contextualSpacing/>
        <w:jc w:val="center"/>
        <w:rPr>
          <w:rFonts w:ascii="仿宋_GB2312" w:eastAsia="仿宋_GB2312" w:hAnsi="华文中宋"/>
          <w:sz w:val="28"/>
          <w:szCs w:val="28"/>
        </w:rPr>
      </w:pPr>
      <w:r w:rsidRPr="00226AD5">
        <w:rPr>
          <w:rFonts w:ascii="黑体" w:eastAsia="黑体" w:hAnsi="华文中宋" w:hint="eastAsia"/>
          <w:sz w:val="32"/>
          <w:szCs w:val="32"/>
        </w:rPr>
        <w:t>“﹡﹡﹡”</w:t>
      </w:r>
      <w:r w:rsidR="0003744D">
        <w:rPr>
          <w:rFonts w:ascii="黑体" w:eastAsia="黑体" w:hAnsi="华文中宋" w:hint="eastAsia"/>
          <w:sz w:val="32"/>
          <w:szCs w:val="32"/>
        </w:rPr>
        <w:t>课程</w:t>
      </w:r>
      <w:r>
        <w:rPr>
          <w:rFonts w:ascii="黑体" w:eastAsia="黑体" w:hAnsi="华文中宋" w:hint="eastAsia"/>
          <w:sz w:val="32"/>
          <w:szCs w:val="32"/>
        </w:rPr>
        <w:t>的教学设计（模板）</w:t>
      </w:r>
    </w:p>
    <w:tbl>
      <w:tblPr>
        <w:tblW w:w="91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60"/>
        <w:gridCol w:w="1080"/>
        <w:gridCol w:w="1260"/>
        <w:gridCol w:w="660"/>
        <w:gridCol w:w="720"/>
        <w:gridCol w:w="720"/>
        <w:gridCol w:w="1470"/>
        <w:gridCol w:w="1395"/>
      </w:tblGrid>
      <w:tr w:rsidR="00E639AB" w:rsidRPr="00260D92" w:rsidTr="00576F6D">
        <w:trPr>
          <w:trHeight w:val="607"/>
        </w:trPr>
        <w:tc>
          <w:tcPr>
            <w:tcW w:w="1800" w:type="dxa"/>
            <w:gridSpan w:val="2"/>
            <w:vAlign w:val="center"/>
          </w:tcPr>
          <w:p w:rsidR="00E639AB" w:rsidRPr="00260D92" w:rsidRDefault="00E639AB" w:rsidP="00576F6D">
            <w:pPr>
              <w:spacing w:after="0"/>
              <w:contextualSpacing/>
              <w:rPr>
                <w:rFonts w:ascii="仿宋" w:eastAsia="仿宋" w:hAnsi="仿宋"/>
                <w:b/>
                <w:sz w:val="24"/>
              </w:rPr>
            </w:pPr>
            <w:r w:rsidRPr="00260D92">
              <w:rPr>
                <w:rFonts w:ascii="仿宋" w:eastAsia="仿宋" w:hAnsi="仿宋" w:hint="eastAsia"/>
                <w:b/>
                <w:sz w:val="24"/>
              </w:rPr>
              <w:t>教学内容名称</w:t>
            </w:r>
          </w:p>
        </w:tc>
        <w:tc>
          <w:tcPr>
            <w:tcW w:w="7305" w:type="dxa"/>
            <w:gridSpan w:val="7"/>
            <w:vAlign w:val="center"/>
          </w:tcPr>
          <w:p w:rsidR="00E639AB" w:rsidRPr="00260D92" w:rsidRDefault="00E639AB" w:rsidP="00576F6D">
            <w:pPr>
              <w:spacing w:after="0"/>
              <w:contextualSpacing/>
              <w:rPr>
                <w:rFonts w:ascii="仿宋" w:eastAsia="仿宋" w:hAnsi="仿宋"/>
                <w:sz w:val="24"/>
              </w:rPr>
            </w:pPr>
            <w:r w:rsidRPr="00260D92">
              <w:rPr>
                <w:rFonts w:ascii="仿宋" w:eastAsia="仿宋" w:hAnsi="仿宋" w:hint="eastAsia"/>
                <w:sz w:val="32"/>
                <w:szCs w:val="32"/>
              </w:rPr>
              <w:t>﹡﹡﹡</w:t>
            </w:r>
          </w:p>
        </w:tc>
      </w:tr>
      <w:tr w:rsidR="00E639AB" w:rsidRPr="00260D92" w:rsidTr="00576F6D">
        <w:trPr>
          <w:trHeight w:val="467"/>
        </w:trPr>
        <w:tc>
          <w:tcPr>
            <w:tcW w:w="1800" w:type="dxa"/>
            <w:gridSpan w:val="2"/>
            <w:tcBorders>
              <w:bottom w:val="single" w:sz="4" w:space="0" w:color="auto"/>
            </w:tcBorders>
            <w:vAlign w:val="center"/>
          </w:tcPr>
          <w:p w:rsidR="00E639AB" w:rsidRPr="00260D92" w:rsidRDefault="00E639AB" w:rsidP="00576F6D">
            <w:pPr>
              <w:spacing w:after="0"/>
              <w:contextualSpacing/>
              <w:rPr>
                <w:rFonts w:ascii="仿宋" w:eastAsia="仿宋" w:hAnsi="仿宋"/>
                <w:b/>
                <w:sz w:val="24"/>
              </w:rPr>
            </w:pPr>
            <w:r w:rsidRPr="00260D92">
              <w:rPr>
                <w:rFonts w:ascii="仿宋" w:eastAsia="仿宋" w:hAnsi="仿宋" w:hint="eastAsia"/>
                <w:b/>
                <w:sz w:val="24"/>
              </w:rPr>
              <w:t>课程名称</w:t>
            </w:r>
          </w:p>
        </w:tc>
        <w:tc>
          <w:tcPr>
            <w:tcW w:w="2340" w:type="dxa"/>
            <w:gridSpan w:val="2"/>
            <w:tcBorders>
              <w:bottom w:val="single" w:sz="4" w:space="0" w:color="auto"/>
            </w:tcBorders>
            <w:vAlign w:val="center"/>
          </w:tcPr>
          <w:p w:rsidR="00E639AB" w:rsidRPr="00260D92" w:rsidRDefault="00E639AB" w:rsidP="00576F6D">
            <w:pPr>
              <w:spacing w:after="0"/>
              <w:contextualSpacing/>
              <w:rPr>
                <w:rFonts w:ascii="仿宋" w:eastAsia="仿宋" w:hAnsi="仿宋"/>
                <w:sz w:val="24"/>
              </w:rPr>
            </w:pPr>
          </w:p>
        </w:tc>
        <w:tc>
          <w:tcPr>
            <w:tcW w:w="1380" w:type="dxa"/>
            <w:gridSpan w:val="2"/>
            <w:tcBorders>
              <w:bottom w:val="single" w:sz="4" w:space="0" w:color="auto"/>
            </w:tcBorders>
            <w:vAlign w:val="center"/>
          </w:tcPr>
          <w:p w:rsidR="00E639AB" w:rsidRPr="00260D92" w:rsidRDefault="00E639AB" w:rsidP="00576F6D">
            <w:pPr>
              <w:spacing w:after="0"/>
              <w:contextualSpacing/>
              <w:rPr>
                <w:rFonts w:ascii="仿宋" w:eastAsia="仿宋" w:hAnsi="仿宋"/>
                <w:sz w:val="24"/>
              </w:rPr>
            </w:pPr>
            <w:r w:rsidRPr="00260D92">
              <w:rPr>
                <w:rFonts w:ascii="仿宋" w:eastAsia="仿宋" w:hAnsi="仿宋" w:hint="eastAsia"/>
                <w:b/>
                <w:sz w:val="24"/>
              </w:rPr>
              <w:t>教学对象</w:t>
            </w:r>
          </w:p>
        </w:tc>
        <w:tc>
          <w:tcPr>
            <w:tcW w:w="3585" w:type="dxa"/>
            <w:gridSpan w:val="3"/>
            <w:tcBorders>
              <w:bottom w:val="single" w:sz="4" w:space="0" w:color="auto"/>
            </w:tcBorders>
            <w:vAlign w:val="center"/>
          </w:tcPr>
          <w:p w:rsidR="00E639AB" w:rsidRPr="00260D92" w:rsidRDefault="00E639AB" w:rsidP="00576F6D">
            <w:pPr>
              <w:spacing w:after="0"/>
              <w:contextualSpacing/>
              <w:rPr>
                <w:rFonts w:ascii="仿宋" w:eastAsia="仿宋" w:hAnsi="仿宋"/>
                <w:sz w:val="24"/>
              </w:rPr>
            </w:pPr>
          </w:p>
        </w:tc>
      </w:tr>
      <w:tr w:rsidR="00E639AB" w:rsidRPr="00260D92" w:rsidTr="00576F6D">
        <w:trPr>
          <w:trHeight w:val="467"/>
        </w:trPr>
        <w:tc>
          <w:tcPr>
            <w:tcW w:w="1800" w:type="dxa"/>
            <w:gridSpan w:val="2"/>
            <w:tcBorders>
              <w:bottom w:val="single" w:sz="4" w:space="0" w:color="auto"/>
            </w:tcBorders>
            <w:vAlign w:val="center"/>
          </w:tcPr>
          <w:p w:rsidR="00E639AB" w:rsidRPr="00260D92" w:rsidRDefault="00E639AB" w:rsidP="00576F6D">
            <w:pPr>
              <w:spacing w:after="0"/>
              <w:contextualSpacing/>
              <w:rPr>
                <w:rFonts w:ascii="仿宋" w:eastAsia="仿宋" w:hAnsi="仿宋"/>
                <w:b/>
                <w:sz w:val="24"/>
              </w:rPr>
            </w:pPr>
            <w:r w:rsidRPr="00260D92">
              <w:rPr>
                <w:rFonts w:ascii="仿宋" w:eastAsia="仿宋" w:hAnsi="仿宋" w:hint="eastAsia"/>
                <w:b/>
                <w:sz w:val="24"/>
              </w:rPr>
              <w:t>课时数</w:t>
            </w:r>
          </w:p>
        </w:tc>
        <w:tc>
          <w:tcPr>
            <w:tcW w:w="2340" w:type="dxa"/>
            <w:gridSpan w:val="2"/>
            <w:tcBorders>
              <w:bottom w:val="single" w:sz="4" w:space="0" w:color="auto"/>
            </w:tcBorders>
            <w:vAlign w:val="center"/>
          </w:tcPr>
          <w:p w:rsidR="00E639AB" w:rsidRPr="00260D92" w:rsidRDefault="00E639AB" w:rsidP="00576F6D">
            <w:pPr>
              <w:spacing w:after="0"/>
              <w:contextualSpacing/>
              <w:rPr>
                <w:rFonts w:ascii="仿宋" w:eastAsia="仿宋" w:hAnsi="仿宋"/>
                <w:sz w:val="24"/>
              </w:rPr>
            </w:pPr>
          </w:p>
        </w:tc>
        <w:tc>
          <w:tcPr>
            <w:tcW w:w="1380" w:type="dxa"/>
            <w:gridSpan w:val="2"/>
            <w:tcBorders>
              <w:bottom w:val="single" w:sz="4" w:space="0" w:color="auto"/>
            </w:tcBorders>
            <w:vAlign w:val="center"/>
          </w:tcPr>
          <w:p w:rsidR="00E639AB" w:rsidRPr="00260D92" w:rsidRDefault="00E639AB" w:rsidP="00576F6D">
            <w:pPr>
              <w:spacing w:after="0"/>
              <w:contextualSpacing/>
              <w:rPr>
                <w:rFonts w:ascii="仿宋" w:eastAsia="仿宋" w:hAnsi="仿宋"/>
                <w:sz w:val="24"/>
              </w:rPr>
            </w:pPr>
            <w:r w:rsidRPr="00260D92">
              <w:rPr>
                <w:rFonts w:ascii="仿宋" w:eastAsia="仿宋" w:hAnsi="仿宋" w:hint="eastAsia"/>
                <w:b/>
                <w:sz w:val="24"/>
              </w:rPr>
              <w:t>授课教师</w:t>
            </w:r>
          </w:p>
        </w:tc>
        <w:tc>
          <w:tcPr>
            <w:tcW w:w="3585" w:type="dxa"/>
            <w:gridSpan w:val="3"/>
            <w:tcBorders>
              <w:bottom w:val="single" w:sz="4" w:space="0" w:color="auto"/>
            </w:tcBorders>
            <w:vAlign w:val="center"/>
          </w:tcPr>
          <w:p w:rsidR="00E639AB" w:rsidRPr="00260D92" w:rsidRDefault="00E639AB" w:rsidP="00576F6D">
            <w:pPr>
              <w:spacing w:after="0"/>
              <w:contextualSpacing/>
              <w:rPr>
                <w:rFonts w:ascii="仿宋" w:eastAsia="仿宋" w:hAnsi="仿宋"/>
                <w:sz w:val="24"/>
              </w:rPr>
            </w:pPr>
          </w:p>
        </w:tc>
      </w:tr>
      <w:tr w:rsidR="00E639AB" w:rsidRPr="00260D92" w:rsidTr="00576F6D">
        <w:trPr>
          <w:trHeight w:val="459"/>
        </w:trPr>
        <w:tc>
          <w:tcPr>
            <w:tcW w:w="9105" w:type="dxa"/>
            <w:gridSpan w:val="9"/>
            <w:shd w:val="clear" w:color="auto" w:fill="F3F3F3"/>
            <w:vAlign w:val="center"/>
          </w:tcPr>
          <w:p w:rsidR="00E639AB" w:rsidRPr="00260D92" w:rsidRDefault="00E639AB" w:rsidP="00576F6D">
            <w:pPr>
              <w:spacing w:after="0"/>
              <w:contextualSpacing/>
              <w:rPr>
                <w:rFonts w:ascii="仿宋" w:eastAsia="仿宋" w:hAnsi="仿宋"/>
                <w:sz w:val="24"/>
              </w:rPr>
            </w:pPr>
            <w:r w:rsidRPr="00260D92">
              <w:rPr>
                <w:rFonts w:ascii="仿宋" w:eastAsia="仿宋" w:hAnsi="仿宋" w:hint="eastAsia"/>
                <w:b/>
                <w:sz w:val="24"/>
              </w:rPr>
              <w:t>一、教学前期分析</w:t>
            </w:r>
          </w:p>
        </w:tc>
      </w:tr>
      <w:tr w:rsidR="00E639AB" w:rsidRPr="00260D92" w:rsidTr="00576F6D">
        <w:trPr>
          <w:trHeight w:val="936"/>
        </w:trPr>
        <w:tc>
          <w:tcPr>
            <w:tcW w:w="9105" w:type="dxa"/>
            <w:gridSpan w:val="9"/>
            <w:tcBorders>
              <w:bottom w:val="single" w:sz="4" w:space="0" w:color="auto"/>
            </w:tcBorders>
            <w:vAlign w:val="center"/>
          </w:tcPr>
          <w:p w:rsidR="00E639AB" w:rsidRPr="00260D92" w:rsidRDefault="00E639AB" w:rsidP="00576F6D">
            <w:pPr>
              <w:spacing w:after="0" w:line="360" w:lineRule="auto"/>
              <w:ind w:firstLineChars="200" w:firstLine="480"/>
              <w:contextualSpacing/>
              <w:rPr>
                <w:rFonts w:ascii="仿宋" w:eastAsia="仿宋" w:hAnsi="仿宋" w:cs="Arial"/>
                <w:sz w:val="24"/>
              </w:rPr>
            </w:pPr>
            <w:r w:rsidRPr="00260D92">
              <w:rPr>
                <w:rFonts w:ascii="仿宋" w:eastAsia="仿宋" w:hAnsi="仿宋" w:cs="Arial" w:hint="eastAsia"/>
                <w:sz w:val="24"/>
              </w:rPr>
              <w:t>（一）教学内容分析</w:t>
            </w:r>
          </w:p>
          <w:p w:rsidR="00E639AB" w:rsidRPr="00260D92" w:rsidRDefault="00E639AB" w:rsidP="00576F6D">
            <w:pPr>
              <w:spacing w:after="0" w:line="360" w:lineRule="auto"/>
              <w:ind w:firstLineChars="200" w:firstLine="480"/>
              <w:contextualSpacing/>
              <w:rPr>
                <w:rFonts w:ascii="仿宋" w:eastAsia="仿宋" w:hAnsi="仿宋"/>
                <w:sz w:val="24"/>
              </w:rPr>
            </w:pPr>
          </w:p>
          <w:p w:rsidR="00E639AB" w:rsidRPr="00260D92" w:rsidRDefault="00E639AB" w:rsidP="00576F6D">
            <w:pPr>
              <w:spacing w:after="0" w:line="360" w:lineRule="auto"/>
              <w:ind w:firstLineChars="200" w:firstLine="480"/>
              <w:contextualSpacing/>
              <w:rPr>
                <w:rFonts w:ascii="仿宋" w:eastAsia="仿宋" w:hAnsi="仿宋"/>
                <w:sz w:val="24"/>
              </w:rPr>
            </w:pPr>
            <w:r w:rsidRPr="00260D92">
              <w:rPr>
                <w:rFonts w:ascii="仿宋" w:eastAsia="仿宋" w:hAnsi="仿宋" w:hint="eastAsia"/>
                <w:sz w:val="24"/>
              </w:rPr>
              <w:t>（二）学习者认知分析</w:t>
            </w:r>
          </w:p>
          <w:p w:rsidR="00E639AB" w:rsidRPr="00260D92" w:rsidRDefault="00E639AB" w:rsidP="00576F6D">
            <w:pPr>
              <w:spacing w:after="0" w:line="360" w:lineRule="auto"/>
              <w:ind w:firstLineChars="200" w:firstLine="480"/>
              <w:contextualSpacing/>
              <w:rPr>
                <w:rFonts w:ascii="仿宋" w:eastAsia="仿宋" w:hAnsi="仿宋"/>
                <w:sz w:val="24"/>
              </w:rPr>
            </w:pPr>
          </w:p>
        </w:tc>
      </w:tr>
      <w:tr w:rsidR="00E639AB" w:rsidRPr="00260D92" w:rsidTr="00576F6D">
        <w:trPr>
          <w:trHeight w:val="454"/>
        </w:trPr>
        <w:tc>
          <w:tcPr>
            <w:tcW w:w="9105" w:type="dxa"/>
            <w:gridSpan w:val="9"/>
            <w:shd w:val="clear" w:color="auto" w:fill="F3F3F3"/>
            <w:vAlign w:val="center"/>
          </w:tcPr>
          <w:p w:rsidR="00E639AB" w:rsidRPr="00260D92" w:rsidRDefault="00E639AB" w:rsidP="00576F6D">
            <w:pPr>
              <w:spacing w:after="0"/>
              <w:contextualSpacing/>
              <w:rPr>
                <w:rFonts w:ascii="仿宋" w:eastAsia="仿宋" w:hAnsi="仿宋"/>
                <w:b/>
                <w:sz w:val="24"/>
              </w:rPr>
            </w:pPr>
            <w:r w:rsidRPr="00260D92">
              <w:rPr>
                <w:rFonts w:ascii="仿宋" w:eastAsia="仿宋" w:hAnsi="仿宋" w:hint="eastAsia"/>
                <w:b/>
                <w:sz w:val="24"/>
              </w:rPr>
              <w:t>二、教学目标（知识与技能，过程与方法，情感、态度与价值观）</w:t>
            </w:r>
          </w:p>
        </w:tc>
      </w:tr>
      <w:tr w:rsidR="00E639AB" w:rsidRPr="00260D92" w:rsidTr="00576F6D">
        <w:trPr>
          <w:trHeight w:val="3615"/>
        </w:trPr>
        <w:tc>
          <w:tcPr>
            <w:tcW w:w="9105" w:type="dxa"/>
            <w:gridSpan w:val="9"/>
            <w:tcBorders>
              <w:bottom w:val="single" w:sz="4" w:space="0" w:color="auto"/>
            </w:tcBorders>
            <w:vAlign w:val="center"/>
          </w:tcPr>
          <w:p w:rsidR="00E639AB" w:rsidRPr="00260D92" w:rsidRDefault="00E639AB" w:rsidP="00576F6D">
            <w:pPr>
              <w:spacing w:after="0" w:line="420" w:lineRule="exact"/>
              <w:ind w:firstLineChars="200" w:firstLine="480"/>
              <w:contextualSpacing/>
              <w:rPr>
                <w:rFonts w:ascii="仿宋" w:eastAsia="仿宋" w:hAnsi="仿宋"/>
                <w:bCs/>
                <w:sz w:val="24"/>
              </w:rPr>
            </w:pPr>
            <w:r w:rsidRPr="00260D92">
              <w:rPr>
                <w:rFonts w:ascii="仿宋" w:eastAsia="仿宋" w:hAnsi="仿宋" w:hint="eastAsia"/>
                <w:bCs/>
                <w:sz w:val="24"/>
              </w:rPr>
              <w:t>（一）知识与技能</w:t>
            </w:r>
          </w:p>
          <w:p w:rsidR="00E639AB" w:rsidRPr="00260D92" w:rsidRDefault="00E639AB" w:rsidP="00576F6D">
            <w:pPr>
              <w:spacing w:after="0" w:line="420" w:lineRule="exact"/>
              <w:ind w:firstLineChars="200" w:firstLine="480"/>
              <w:contextualSpacing/>
              <w:rPr>
                <w:rFonts w:ascii="仿宋" w:eastAsia="仿宋" w:hAnsi="仿宋"/>
                <w:sz w:val="24"/>
              </w:rPr>
            </w:pPr>
          </w:p>
          <w:p w:rsidR="00E639AB" w:rsidRPr="00260D92" w:rsidRDefault="00E639AB" w:rsidP="00576F6D">
            <w:pPr>
              <w:spacing w:after="0" w:line="420" w:lineRule="exact"/>
              <w:ind w:firstLineChars="200" w:firstLine="480"/>
              <w:contextualSpacing/>
              <w:rPr>
                <w:rFonts w:ascii="仿宋" w:eastAsia="仿宋" w:hAnsi="仿宋"/>
                <w:sz w:val="24"/>
              </w:rPr>
            </w:pPr>
          </w:p>
          <w:p w:rsidR="00E639AB" w:rsidRPr="00260D92" w:rsidRDefault="00E639AB" w:rsidP="00576F6D">
            <w:pPr>
              <w:spacing w:after="0" w:line="420" w:lineRule="exact"/>
              <w:ind w:firstLineChars="200" w:firstLine="480"/>
              <w:contextualSpacing/>
              <w:rPr>
                <w:rFonts w:ascii="仿宋" w:eastAsia="仿宋" w:hAnsi="仿宋"/>
                <w:bCs/>
                <w:sz w:val="24"/>
              </w:rPr>
            </w:pPr>
            <w:r w:rsidRPr="00260D92">
              <w:rPr>
                <w:rFonts w:ascii="仿宋" w:eastAsia="仿宋" w:hAnsi="仿宋" w:hint="eastAsia"/>
                <w:bCs/>
                <w:sz w:val="24"/>
              </w:rPr>
              <w:t>（二）过程与方法</w:t>
            </w:r>
          </w:p>
          <w:p w:rsidR="00E639AB" w:rsidRPr="00260D92" w:rsidRDefault="00E639AB" w:rsidP="00576F6D">
            <w:pPr>
              <w:spacing w:after="0" w:line="420" w:lineRule="exact"/>
              <w:ind w:firstLineChars="200" w:firstLine="480"/>
              <w:contextualSpacing/>
              <w:rPr>
                <w:rFonts w:ascii="仿宋" w:eastAsia="仿宋" w:hAnsi="仿宋"/>
                <w:sz w:val="24"/>
              </w:rPr>
            </w:pPr>
          </w:p>
          <w:p w:rsidR="00E639AB" w:rsidRPr="00260D92" w:rsidRDefault="00E639AB" w:rsidP="00576F6D">
            <w:pPr>
              <w:spacing w:after="0" w:line="420" w:lineRule="exact"/>
              <w:ind w:firstLineChars="200" w:firstLine="480"/>
              <w:contextualSpacing/>
              <w:rPr>
                <w:rFonts w:ascii="仿宋" w:eastAsia="仿宋" w:hAnsi="仿宋"/>
                <w:sz w:val="24"/>
              </w:rPr>
            </w:pPr>
          </w:p>
          <w:p w:rsidR="00E639AB" w:rsidRPr="00260D92" w:rsidRDefault="00E639AB" w:rsidP="00576F6D">
            <w:pPr>
              <w:spacing w:after="0" w:line="420" w:lineRule="exact"/>
              <w:ind w:firstLineChars="200" w:firstLine="480"/>
              <w:contextualSpacing/>
              <w:rPr>
                <w:rFonts w:ascii="仿宋" w:eastAsia="仿宋" w:hAnsi="仿宋"/>
                <w:bCs/>
                <w:sz w:val="24"/>
              </w:rPr>
            </w:pPr>
            <w:r w:rsidRPr="00260D92">
              <w:rPr>
                <w:rFonts w:ascii="仿宋" w:eastAsia="仿宋" w:hAnsi="仿宋" w:hint="eastAsia"/>
                <w:bCs/>
                <w:sz w:val="24"/>
              </w:rPr>
              <w:t>（三）情感、态度与价值观</w:t>
            </w:r>
          </w:p>
          <w:p w:rsidR="00E639AB" w:rsidRPr="00260D92" w:rsidRDefault="00E639AB" w:rsidP="00576F6D">
            <w:pPr>
              <w:spacing w:after="0" w:line="420" w:lineRule="exact"/>
              <w:ind w:firstLineChars="200" w:firstLine="480"/>
              <w:contextualSpacing/>
              <w:rPr>
                <w:rFonts w:ascii="仿宋" w:eastAsia="仿宋" w:hAnsi="仿宋"/>
                <w:sz w:val="24"/>
              </w:rPr>
            </w:pPr>
          </w:p>
          <w:p w:rsidR="00E639AB" w:rsidRPr="00260D92" w:rsidRDefault="00E639AB" w:rsidP="00576F6D">
            <w:pPr>
              <w:spacing w:after="0" w:line="420" w:lineRule="exact"/>
              <w:ind w:firstLineChars="200" w:firstLine="480"/>
              <w:contextualSpacing/>
              <w:rPr>
                <w:rFonts w:ascii="仿宋" w:eastAsia="仿宋" w:hAnsi="仿宋"/>
                <w:sz w:val="24"/>
              </w:rPr>
            </w:pPr>
          </w:p>
        </w:tc>
      </w:tr>
      <w:tr w:rsidR="00E639AB" w:rsidRPr="00260D92" w:rsidTr="00576F6D">
        <w:tc>
          <w:tcPr>
            <w:tcW w:w="9105" w:type="dxa"/>
            <w:gridSpan w:val="9"/>
            <w:shd w:val="clear" w:color="auto" w:fill="F3F3F3"/>
            <w:vAlign w:val="center"/>
          </w:tcPr>
          <w:p w:rsidR="00E639AB" w:rsidRPr="00260D92" w:rsidRDefault="00E639AB" w:rsidP="00576F6D">
            <w:pPr>
              <w:spacing w:after="0"/>
              <w:contextualSpacing/>
              <w:rPr>
                <w:rFonts w:ascii="仿宋" w:eastAsia="仿宋" w:hAnsi="仿宋"/>
                <w:sz w:val="24"/>
              </w:rPr>
            </w:pPr>
            <w:r w:rsidRPr="00260D92">
              <w:rPr>
                <w:rFonts w:ascii="仿宋" w:eastAsia="仿宋" w:hAnsi="仿宋" w:hint="eastAsia"/>
                <w:b/>
                <w:sz w:val="24"/>
              </w:rPr>
              <w:t>三、教学重、难点及解决措施</w:t>
            </w:r>
          </w:p>
        </w:tc>
      </w:tr>
      <w:tr w:rsidR="00E639AB" w:rsidRPr="00260D92" w:rsidTr="00576F6D">
        <w:trPr>
          <w:trHeight w:val="1233"/>
        </w:trPr>
        <w:tc>
          <w:tcPr>
            <w:tcW w:w="9105" w:type="dxa"/>
            <w:gridSpan w:val="9"/>
            <w:tcBorders>
              <w:bottom w:val="single" w:sz="4" w:space="0" w:color="auto"/>
            </w:tcBorders>
            <w:vAlign w:val="center"/>
          </w:tcPr>
          <w:p w:rsidR="00E639AB" w:rsidRPr="00260D92" w:rsidRDefault="00E639AB" w:rsidP="00576F6D">
            <w:pPr>
              <w:spacing w:after="0"/>
              <w:ind w:firstLineChars="200" w:firstLine="480"/>
              <w:contextualSpacing/>
              <w:rPr>
                <w:rFonts w:ascii="仿宋" w:eastAsia="仿宋" w:hAnsi="仿宋"/>
                <w:sz w:val="24"/>
              </w:rPr>
            </w:pPr>
            <w:r w:rsidRPr="00260D92">
              <w:rPr>
                <w:rFonts w:ascii="仿宋" w:eastAsia="仿宋" w:hAnsi="仿宋" w:hint="eastAsia"/>
                <w:sz w:val="24"/>
              </w:rPr>
              <w:t>（一）教学重点</w:t>
            </w:r>
          </w:p>
          <w:p w:rsidR="00E639AB" w:rsidRPr="00260D92" w:rsidRDefault="00E639AB" w:rsidP="00576F6D">
            <w:pPr>
              <w:spacing w:after="0"/>
              <w:ind w:firstLineChars="200" w:firstLine="480"/>
              <w:contextualSpacing/>
              <w:rPr>
                <w:rFonts w:ascii="仿宋" w:eastAsia="仿宋" w:hAnsi="仿宋"/>
                <w:sz w:val="24"/>
              </w:rPr>
            </w:pPr>
          </w:p>
          <w:p w:rsidR="00E639AB" w:rsidRPr="00260D92" w:rsidRDefault="00E639AB" w:rsidP="00576F6D">
            <w:pPr>
              <w:spacing w:after="0" w:line="400" w:lineRule="atLeast"/>
              <w:ind w:firstLineChars="200" w:firstLine="480"/>
              <w:contextualSpacing/>
              <w:rPr>
                <w:rFonts w:ascii="仿宋" w:eastAsia="仿宋" w:hAnsi="仿宋"/>
                <w:sz w:val="24"/>
              </w:rPr>
            </w:pPr>
            <w:r w:rsidRPr="00260D92">
              <w:rPr>
                <w:rFonts w:ascii="仿宋" w:eastAsia="仿宋" w:hAnsi="仿宋" w:hint="eastAsia"/>
                <w:sz w:val="24"/>
              </w:rPr>
              <w:t>（二）教学难点</w:t>
            </w:r>
          </w:p>
          <w:p w:rsidR="00E639AB" w:rsidRPr="00260D92" w:rsidRDefault="00E639AB" w:rsidP="00576F6D">
            <w:pPr>
              <w:spacing w:after="0"/>
              <w:contextualSpacing/>
              <w:rPr>
                <w:rFonts w:ascii="仿宋" w:eastAsia="仿宋" w:hAnsi="仿宋"/>
                <w:sz w:val="24"/>
              </w:rPr>
            </w:pPr>
          </w:p>
        </w:tc>
      </w:tr>
      <w:tr w:rsidR="00E639AB" w:rsidRPr="00260D92" w:rsidTr="00576F6D">
        <w:tc>
          <w:tcPr>
            <w:tcW w:w="9105" w:type="dxa"/>
            <w:gridSpan w:val="9"/>
            <w:shd w:val="clear" w:color="auto" w:fill="F3F3F3"/>
            <w:vAlign w:val="center"/>
          </w:tcPr>
          <w:p w:rsidR="00E639AB" w:rsidRPr="00260D92" w:rsidRDefault="00E639AB" w:rsidP="00576F6D">
            <w:pPr>
              <w:spacing w:after="0"/>
              <w:contextualSpacing/>
              <w:rPr>
                <w:rFonts w:ascii="仿宋" w:eastAsia="仿宋" w:hAnsi="仿宋"/>
                <w:b/>
                <w:sz w:val="24"/>
              </w:rPr>
            </w:pPr>
            <w:r w:rsidRPr="00260D92">
              <w:rPr>
                <w:rFonts w:ascii="仿宋" w:eastAsia="仿宋" w:hAnsi="仿宋" w:hint="eastAsia"/>
                <w:b/>
                <w:sz w:val="24"/>
              </w:rPr>
              <w:t>四、教学方式选择与设计</w:t>
            </w:r>
          </w:p>
        </w:tc>
      </w:tr>
      <w:tr w:rsidR="00E639AB" w:rsidRPr="00260D92" w:rsidTr="00576F6D">
        <w:trPr>
          <w:trHeight w:val="1371"/>
        </w:trPr>
        <w:tc>
          <w:tcPr>
            <w:tcW w:w="9105" w:type="dxa"/>
            <w:gridSpan w:val="9"/>
            <w:tcBorders>
              <w:bottom w:val="single" w:sz="4" w:space="0" w:color="auto"/>
            </w:tcBorders>
            <w:vAlign w:val="center"/>
          </w:tcPr>
          <w:p w:rsidR="00E639AB" w:rsidRPr="00260D92" w:rsidRDefault="00E639AB" w:rsidP="00576F6D">
            <w:pPr>
              <w:spacing w:after="0" w:line="360" w:lineRule="auto"/>
              <w:contextualSpacing/>
              <w:rPr>
                <w:rFonts w:ascii="仿宋" w:eastAsia="仿宋" w:hAnsi="仿宋"/>
                <w:sz w:val="24"/>
              </w:rPr>
            </w:pPr>
          </w:p>
          <w:p w:rsidR="00E639AB" w:rsidRPr="00260D92" w:rsidRDefault="00E639AB" w:rsidP="00576F6D">
            <w:pPr>
              <w:spacing w:after="0" w:line="360" w:lineRule="auto"/>
              <w:contextualSpacing/>
              <w:rPr>
                <w:rFonts w:ascii="仿宋" w:eastAsia="仿宋" w:hAnsi="仿宋"/>
                <w:sz w:val="24"/>
              </w:rPr>
            </w:pPr>
          </w:p>
        </w:tc>
      </w:tr>
      <w:tr w:rsidR="00E639AB" w:rsidRPr="00260D92" w:rsidTr="00576F6D">
        <w:tc>
          <w:tcPr>
            <w:tcW w:w="9105" w:type="dxa"/>
            <w:gridSpan w:val="9"/>
            <w:shd w:val="clear" w:color="auto" w:fill="F3F3F3"/>
            <w:vAlign w:val="center"/>
          </w:tcPr>
          <w:p w:rsidR="00E639AB" w:rsidRPr="00260D92" w:rsidRDefault="00E639AB" w:rsidP="00576F6D">
            <w:pPr>
              <w:spacing w:after="0"/>
              <w:contextualSpacing/>
              <w:rPr>
                <w:rFonts w:ascii="仿宋" w:eastAsia="仿宋" w:hAnsi="仿宋"/>
                <w:sz w:val="24"/>
              </w:rPr>
            </w:pPr>
            <w:r w:rsidRPr="00260D92">
              <w:rPr>
                <w:rFonts w:ascii="仿宋" w:eastAsia="仿宋" w:hAnsi="仿宋" w:hint="eastAsia"/>
                <w:b/>
                <w:sz w:val="24"/>
              </w:rPr>
              <w:t>五、教学环境及资源准备</w:t>
            </w:r>
          </w:p>
        </w:tc>
      </w:tr>
      <w:tr w:rsidR="00E639AB" w:rsidRPr="00260D92" w:rsidTr="00576F6D">
        <w:trPr>
          <w:trHeight w:val="1227"/>
        </w:trPr>
        <w:tc>
          <w:tcPr>
            <w:tcW w:w="9105" w:type="dxa"/>
            <w:gridSpan w:val="9"/>
            <w:tcBorders>
              <w:bottom w:val="single" w:sz="4" w:space="0" w:color="auto"/>
            </w:tcBorders>
            <w:vAlign w:val="center"/>
          </w:tcPr>
          <w:p w:rsidR="00E639AB" w:rsidRPr="00260D92" w:rsidRDefault="00E639AB" w:rsidP="00576F6D">
            <w:pPr>
              <w:spacing w:after="0"/>
              <w:contextualSpacing/>
              <w:rPr>
                <w:rFonts w:ascii="仿宋" w:eastAsia="仿宋" w:hAnsi="仿宋"/>
                <w:sz w:val="24"/>
              </w:rPr>
            </w:pPr>
            <w:r w:rsidRPr="00260D92">
              <w:rPr>
                <w:rFonts w:ascii="仿宋" w:eastAsia="仿宋" w:hAnsi="仿宋" w:hint="eastAsia"/>
                <w:sz w:val="24"/>
              </w:rPr>
              <w:lastRenderedPageBreak/>
              <w:t>（一）教学环境：</w:t>
            </w:r>
          </w:p>
          <w:p w:rsidR="00E639AB" w:rsidRPr="00260D92" w:rsidRDefault="00E639AB" w:rsidP="00576F6D">
            <w:pPr>
              <w:spacing w:after="0"/>
              <w:contextualSpacing/>
              <w:rPr>
                <w:rFonts w:ascii="仿宋" w:eastAsia="仿宋" w:hAnsi="仿宋"/>
                <w:sz w:val="24"/>
              </w:rPr>
            </w:pPr>
          </w:p>
          <w:p w:rsidR="00E639AB" w:rsidRPr="00260D92" w:rsidRDefault="00E639AB" w:rsidP="00576F6D">
            <w:pPr>
              <w:spacing w:after="0"/>
              <w:contextualSpacing/>
              <w:rPr>
                <w:rFonts w:ascii="仿宋" w:eastAsia="仿宋" w:hAnsi="仿宋"/>
                <w:sz w:val="24"/>
              </w:rPr>
            </w:pPr>
            <w:r w:rsidRPr="00260D92">
              <w:rPr>
                <w:rFonts w:ascii="仿宋" w:eastAsia="仿宋" w:hAnsi="仿宋" w:hint="eastAsia"/>
                <w:sz w:val="24"/>
              </w:rPr>
              <w:t>（二）教学资源准备：</w:t>
            </w:r>
          </w:p>
          <w:p w:rsidR="00E639AB" w:rsidRPr="00260D92" w:rsidRDefault="00E639AB" w:rsidP="00576F6D">
            <w:pPr>
              <w:spacing w:after="0"/>
              <w:contextualSpacing/>
              <w:rPr>
                <w:rFonts w:ascii="仿宋" w:eastAsia="仿宋" w:hAnsi="仿宋"/>
                <w:sz w:val="24"/>
              </w:rPr>
            </w:pPr>
          </w:p>
        </w:tc>
      </w:tr>
      <w:tr w:rsidR="00E639AB" w:rsidRPr="00260D92" w:rsidTr="00576F6D">
        <w:trPr>
          <w:trHeight w:val="463"/>
        </w:trPr>
        <w:tc>
          <w:tcPr>
            <w:tcW w:w="9105" w:type="dxa"/>
            <w:gridSpan w:val="9"/>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r w:rsidRPr="00260D92">
              <w:rPr>
                <w:rFonts w:ascii="仿宋" w:eastAsia="仿宋" w:hAnsi="仿宋" w:hint="eastAsia"/>
                <w:b/>
                <w:sz w:val="24"/>
              </w:rPr>
              <w:t>六、教学过程</w:t>
            </w:r>
          </w:p>
        </w:tc>
      </w:tr>
      <w:tr w:rsidR="00E639AB" w:rsidRPr="00260D92" w:rsidTr="00576F6D">
        <w:trPr>
          <w:trHeight w:val="463"/>
        </w:trPr>
        <w:tc>
          <w:tcPr>
            <w:tcW w:w="1440" w:type="dxa"/>
            <w:tcBorders>
              <w:bottom w:val="single" w:sz="4" w:space="0" w:color="auto"/>
            </w:tcBorders>
            <w:shd w:val="clear" w:color="auto" w:fill="F3F3F3"/>
            <w:vAlign w:val="center"/>
          </w:tcPr>
          <w:p w:rsidR="00E639AB" w:rsidRPr="00260D92" w:rsidRDefault="00E639AB" w:rsidP="00576F6D">
            <w:pPr>
              <w:spacing w:after="0"/>
              <w:contextualSpacing/>
              <w:jc w:val="center"/>
              <w:rPr>
                <w:rFonts w:ascii="仿宋" w:eastAsia="仿宋" w:hAnsi="仿宋"/>
                <w:b/>
                <w:bCs/>
                <w:color w:val="000000"/>
                <w:sz w:val="24"/>
              </w:rPr>
            </w:pPr>
            <w:r w:rsidRPr="00260D92">
              <w:rPr>
                <w:rFonts w:ascii="仿宋" w:eastAsia="仿宋" w:hAnsi="仿宋" w:hint="eastAsia"/>
                <w:b/>
                <w:bCs/>
                <w:color w:val="000000"/>
                <w:sz w:val="24"/>
              </w:rPr>
              <w:t>教学环节</w:t>
            </w:r>
          </w:p>
        </w:tc>
        <w:tc>
          <w:tcPr>
            <w:tcW w:w="1440" w:type="dxa"/>
            <w:gridSpan w:val="2"/>
            <w:tcBorders>
              <w:bottom w:val="single" w:sz="4" w:space="0" w:color="auto"/>
            </w:tcBorders>
            <w:shd w:val="clear" w:color="auto" w:fill="F3F3F3"/>
            <w:vAlign w:val="center"/>
          </w:tcPr>
          <w:p w:rsidR="00E639AB" w:rsidRPr="00260D92" w:rsidRDefault="00E639AB" w:rsidP="00576F6D">
            <w:pPr>
              <w:spacing w:after="0"/>
              <w:contextualSpacing/>
              <w:jc w:val="center"/>
              <w:rPr>
                <w:rFonts w:ascii="仿宋" w:eastAsia="仿宋" w:hAnsi="仿宋"/>
                <w:b/>
                <w:bCs/>
                <w:color w:val="000000"/>
                <w:sz w:val="24"/>
              </w:rPr>
            </w:pPr>
            <w:r w:rsidRPr="00260D92">
              <w:rPr>
                <w:rFonts w:ascii="仿宋" w:eastAsia="仿宋" w:hAnsi="仿宋" w:hint="eastAsia"/>
                <w:b/>
                <w:bCs/>
                <w:color w:val="000000"/>
                <w:sz w:val="24"/>
              </w:rPr>
              <w:t>教学内容</w:t>
            </w:r>
          </w:p>
        </w:tc>
        <w:tc>
          <w:tcPr>
            <w:tcW w:w="1920" w:type="dxa"/>
            <w:gridSpan w:val="2"/>
            <w:tcBorders>
              <w:bottom w:val="single" w:sz="4" w:space="0" w:color="auto"/>
            </w:tcBorders>
            <w:shd w:val="clear" w:color="auto" w:fill="F3F3F3"/>
            <w:vAlign w:val="center"/>
          </w:tcPr>
          <w:p w:rsidR="00E639AB" w:rsidRPr="00260D92" w:rsidRDefault="00E639AB" w:rsidP="00576F6D">
            <w:pPr>
              <w:spacing w:after="0"/>
              <w:contextualSpacing/>
              <w:jc w:val="center"/>
              <w:rPr>
                <w:rFonts w:ascii="仿宋" w:eastAsia="仿宋" w:hAnsi="仿宋"/>
                <w:b/>
                <w:bCs/>
                <w:color w:val="000000"/>
                <w:sz w:val="24"/>
              </w:rPr>
            </w:pPr>
            <w:r w:rsidRPr="00260D92">
              <w:rPr>
                <w:rFonts w:ascii="仿宋" w:eastAsia="仿宋" w:hAnsi="仿宋" w:hint="eastAsia"/>
                <w:b/>
                <w:bCs/>
                <w:color w:val="000000"/>
                <w:sz w:val="24"/>
              </w:rPr>
              <w:t>所用时间</w:t>
            </w:r>
          </w:p>
        </w:tc>
        <w:tc>
          <w:tcPr>
            <w:tcW w:w="1440" w:type="dxa"/>
            <w:gridSpan w:val="2"/>
            <w:tcBorders>
              <w:bottom w:val="single" w:sz="4" w:space="0" w:color="auto"/>
            </w:tcBorders>
            <w:shd w:val="clear" w:color="auto" w:fill="F3F3F3"/>
            <w:vAlign w:val="center"/>
          </w:tcPr>
          <w:p w:rsidR="00E639AB" w:rsidRPr="00260D92" w:rsidRDefault="00E639AB" w:rsidP="00576F6D">
            <w:pPr>
              <w:spacing w:after="0"/>
              <w:contextualSpacing/>
              <w:jc w:val="center"/>
              <w:rPr>
                <w:rFonts w:ascii="仿宋" w:eastAsia="仿宋" w:hAnsi="仿宋"/>
                <w:b/>
                <w:bCs/>
                <w:color w:val="000000"/>
                <w:sz w:val="24"/>
              </w:rPr>
            </w:pPr>
            <w:r w:rsidRPr="00260D92">
              <w:rPr>
                <w:rFonts w:ascii="仿宋" w:eastAsia="仿宋" w:hAnsi="仿宋" w:hint="eastAsia"/>
                <w:b/>
                <w:bCs/>
                <w:color w:val="000000"/>
                <w:sz w:val="24"/>
              </w:rPr>
              <w:t>教师活动</w:t>
            </w:r>
          </w:p>
        </w:tc>
        <w:tc>
          <w:tcPr>
            <w:tcW w:w="1470" w:type="dxa"/>
            <w:tcBorders>
              <w:bottom w:val="single" w:sz="4" w:space="0" w:color="auto"/>
            </w:tcBorders>
            <w:shd w:val="clear" w:color="auto" w:fill="F3F3F3"/>
            <w:vAlign w:val="center"/>
          </w:tcPr>
          <w:p w:rsidR="00E639AB" w:rsidRPr="00260D92" w:rsidRDefault="00E639AB" w:rsidP="00576F6D">
            <w:pPr>
              <w:spacing w:after="0"/>
              <w:contextualSpacing/>
              <w:jc w:val="center"/>
              <w:rPr>
                <w:rFonts w:ascii="仿宋" w:eastAsia="仿宋" w:hAnsi="仿宋"/>
                <w:b/>
                <w:bCs/>
                <w:color w:val="000000"/>
                <w:sz w:val="24"/>
              </w:rPr>
            </w:pPr>
            <w:r w:rsidRPr="00260D92">
              <w:rPr>
                <w:rFonts w:ascii="仿宋" w:eastAsia="仿宋" w:hAnsi="仿宋" w:hint="eastAsia"/>
                <w:b/>
                <w:bCs/>
                <w:color w:val="000000"/>
                <w:sz w:val="24"/>
              </w:rPr>
              <w:t>学生活动</w:t>
            </w:r>
          </w:p>
        </w:tc>
        <w:tc>
          <w:tcPr>
            <w:tcW w:w="1395" w:type="dxa"/>
            <w:tcBorders>
              <w:bottom w:val="single" w:sz="4" w:space="0" w:color="auto"/>
            </w:tcBorders>
            <w:shd w:val="clear" w:color="auto" w:fill="F3F3F3"/>
            <w:vAlign w:val="center"/>
          </w:tcPr>
          <w:p w:rsidR="00E639AB" w:rsidRPr="00260D92" w:rsidRDefault="00E639AB" w:rsidP="00576F6D">
            <w:pPr>
              <w:spacing w:after="0"/>
              <w:contextualSpacing/>
              <w:jc w:val="center"/>
              <w:rPr>
                <w:rFonts w:ascii="仿宋" w:eastAsia="仿宋" w:hAnsi="仿宋"/>
                <w:b/>
                <w:bCs/>
                <w:color w:val="000000"/>
                <w:sz w:val="24"/>
              </w:rPr>
            </w:pPr>
            <w:r w:rsidRPr="00260D92">
              <w:rPr>
                <w:rFonts w:ascii="仿宋" w:eastAsia="仿宋" w:hAnsi="仿宋" w:hint="eastAsia"/>
                <w:b/>
                <w:bCs/>
                <w:color w:val="000000"/>
                <w:sz w:val="24"/>
              </w:rPr>
              <w:t>媒体应用</w:t>
            </w:r>
          </w:p>
        </w:tc>
      </w:tr>
      <w:tr w:rsidR="00E639AB" w:rsidRPr="00260D92" w:rsidTr="00576F6D">
        <w:trPr>
          <w:trHeight w:val="463"/>
        </w:trPr>
        <w:tc>
          <w:tcPr>
            <w:tcW w:w="1440" w:type="dxa"/>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r w:rsidRPr="00260D92">
              <w:rPr>
                <w:rFonts w:ascii="仿宋" w:eastAsia="仿宋" w:hAnsi="仿宋" w:hint="eastAsia"/>
                <w:bCs/>
                <w:sz w:val="24"/>
              </w:rPr>
              <w:t>举例：</w:t>
            </w:r>
          </w:p>
        </w:tc>
        <w:tc>
          <w:tcPr>
            <w:tcW w:w="1440" w:type="dxa"/>
            <w:gridSpan w:val="2"/>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920" w:type="dxa"/>
            <w:gridSpan w:val="2"/>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440" w:type="dxa"/>
            <w:gridSpan w:val="2"/>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470" w:type="dxa"/>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395" w:type="dxa"/>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r>
      <w:tr w:rsidR="00E639AB" w:rsidRPr="00260D92" w:rsidTr="00576F6D">
        <w:trPr>
          <w:trHeight w:val="463"/>
        </w:trPr>
        <w:tc>
          <w:tcPr>
            <w:tcW w:w="1440" w:type="dxa"/>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r w:rsidRPr="00260D92">
              <w:rPr>
                <w:rFonts w:ascii="仿宋" w:eastAsia="仿宋" w:hAnsi="仿宋" w:hint="eastAsia"/>
                <w:bCs/>
                <w:sz w:val="24"/>
              </w:rPr>
              <w:t>温故知新</w:t>
            </w:r>
          </w:p>
        </w:tc>
        <w:tc>
          <w:tcPr>
            <w:tcW w:w="1440" w:type="dxa"/>
            <w:gridSpan w:val="2"/>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920" w:type="dxa"/>
            <w:gridSpan w:val="2"/>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440" w:type="dxa"/>
            <w:gridSpan w:val="2"/>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470" w:type="dxa"/>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395" w:type="dxa"/>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r>
      <w:tr w:rsidR="00E639AB" w:rsidRPr="00260D92" w:rsidTr="00576F6D">
        <w:trPr>
          <w:trHeight w:val="463"/>
        </w:trPr>
        <w:tc>
          <w:tcPr>
            <w:tcW w:w="1440" w:type="dxa"/>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cs="宋体"/>
                <w:sz w:val="24"/>
              </w:rPr>
            </w:pPr>
            <w:r w:rsidRPr="00260D92">
              <w:rPr>
                <w:rFonts w:ascii="仿宋" w:eastAsia="仿宋" w:hAnsi="仿宋" w:cs="宋体" w:hint="eastAsia"/>
                <w:sz w:val="24"/>
              </w:rPr>
              <w:t>实验研究</w:t>
            </w:r>
          </w:p>
        </w:tc>
        <w:tc>
          <w:tcPr>
            <w:tcW w:w="1440" w:type="dxa"/>
            <w:gridSpan w:val="2"/>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920" w:type="dxa"/>
            <w:gridSpan w:val="2"/>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440" w:type="dxa"/>
            <w:gridSpan w:val="2"/>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470" w:type="dxa"/>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395" w:type="dxa"/>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r>
      <w:tr w:rsidR="00E639AB" w:rsidRPr="00260D92" w:rsidTr="00576F6D">
        <w:trPr>
          <w:trHeight w:val="463"/>
        </w:trPr>
        <w:tc>
          <w:tcPr>
            <w:tcW w:w="1440" w:type="dxa"/>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cs="宋体"/>
                <w:sz w:val="24"/>
              </w:rPr>
            </w:pPr>
            <w:r w:rsidRPr="00260D92">
              <w:rPr>
                <w:rFonts w:ascii="仿宋" w:eastAsia="仿宋" w:hAnsi="仿宋" w:cs="宋体" w:hint="eastAsia"/>
                <w:sz w:val="24"/>
              </w:rPr>
              <w:t>体验学习</w:t>
            </w:r>
          </w:p>
        </w:tc>
        <w:tc>
          <w:tcPr>
            <w:tcW w:w="1440" w:type="dxa"/>
            <w:gridSpan w:val="2"/>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920" w:type="dxa"/>
            <w:gridSpan w:val="2"/>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440" w:type="dxa"/>
            <w:gridSpan w:val="2"/>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470" w:type="dxa"/>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395" w:type="dxa"/>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r>
      <w:tr w:rsidR="00E639AB" w:rsidRPr="00260D92" w:rsidTr="00576F6D">
        <w:trPr>
          <w:trHeight w:val="463"/>
        </w:trPr>
        <w:tc>
          <w:tcPr>
            <w:tcW w:w="1440" w:type="dxa"/>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cs="宋体"/>
                <w:sz w:val="24"/>
              </w:rPr>
            </w:pPr>
            <w:r w:rsidRPr="00260D92">
              <w:rPr>
                <w:rFonts w:ascii="仿宋" w:eastAsia="仿宋" w:hAnsi="仿宋" w:cs="宋体" w:hint="eastAsia"/>
                <w:sz w:val="24"/>
              </w:rPr>
              <w:t>理论讲解</w:t>
            </w:r>
          </w:p>
        </w:tc>
        <w:tc>
          <w:tcPr>
            <w:tcW w:w="1440" w:type="dxa"/>
            <w:gridSpan w:val="2"/>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920" w:type="dxa"/>
            <w:gridSpan w:val="2"/>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440" w:type="dxa"/>
            <w:gridSpan w:val="2"/>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470" w:type="dxa"/>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395" w:type="dxa"/>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r>
      <w:tr w:rsidR="00E639AB" w:rsidRPr="00260D92" w:rsidTr="00576F6D">
        <w:trPr>
          <w:trHeight w:val="463"/>
        </w:trPr>
        <w:tc>
          <w:tcPr>
            <w:tcW w:w="1440" w:type="dxa"/>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cs="宋体"/>
                <w:sz w:val="24"/>
              </w:rPr>
            </w:pPr>
            <w:r w:rsidRPr="00260D92">
              <w:rPr>
                <w:rFonts w:ascii="仿宋" w:eastAsia="仿宋" w:hAnsi="仿宋" w:cs="宋体" w:hint="eastAsia"/>
                <w:sz w:val="24"/>
              </w:rPr>
              <w:t>联系实际</w:t>
            </w:r>
          </w:p>
        </w:tc>
        <w:tc>
          <w:tcPr>
            <w:tcW w:w="1440" w:type="dxa"/>
            <w:gridSpan w:val="2"/>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920" w:type="dxa"/>
            <w:gridSpan w:val="2"/>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440" w:type="dxa"/>
            <w:gridSpan w:val="2"/>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470" w:type="dxa"/>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395" w:type="dxa"/>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r>
      <w:tr w:rsidR="00E639AB" w:rsidRPr="00260D92" w:rsidTr="00576F6D">
        <w:trPr>
          <w:trHeight w:val="463"/>
        </w:trPr>
        <w:tc>
          <w:tcPr>
            <w:tcW w:w="1440" w:type="dxa"/>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cs="宋体"/>
                <w:sz w:val="24"/>
              </w:rPr>
            </w:pPr>
            <w:r w:rsidRPr="00260D92">
              <w:rPr>
                <w:rFonts w:ascii="仿宋" w:eastAsia="仿宋" w:hAnsi="仿宋" w:hint="eastAsia"/>
                <w:sz w:val="24"/>
              </w:rPr>
              <w:t>拓展学习</w:t>
            </w:r>
          </w:p>
        </w:tc>
        <w:tc>
          <w:tcPr>
            <w:tcW w:w="1440" w:type="dxa"/>
            <w:gridSpan w:val="2"/>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920" w:type="dxa"/>
            <w:gridSpan w:val="2"/>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440" w:type="dxa"/>
            <w:gridSpan w:val="2"/>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470" w:type="dxa"/>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395" w:type="dxa"/>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r>
      <w:tr w:rsidR="00E639AB" w:rsidRPr="00260D92" w:rsidTr="00576F6D">
        <w:trPr>
          <w:trHeight w:val="463"/>
        </w:trPr>
        <w:tc>
          <w:tcPr>
            <w:tcW w:w="1440" w:type="dxa"/>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Cs/>
                <w:sz w:val="24"/>
              </w:rPr>
            </w:pPr>
            <w:r w:rsidRPr="00260D92">
              <w:rPr>
                <w:rFonts w:ascii="仿宋" w:eastAsia="仿宋" w:hAnsi="仿宋" w:hint="eastAsia"/>
                <w:bCs/>
                <w:sz w:val="24"/>
              </w:rPr>
              <w:t>归纳总结</w:t>
            </w:r>
          </w:p>
        </w:tc>
        <w:tc>
          <w:tcPr>
            <w:tcW w:w="1440" w:type="dxa"/>
            <w:gridSpan w:val="2"/>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920" w:type="dxa"/>
            <w:gridSpan w:val="2"/>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440" w:type="dxa"/>
            <w:gridSpan w:val="2"/>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470" w:type="dxa"/>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c>
          <w:tcPr>
            <w:tcW w:w="1395" w:type="dxa"/>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p>
        </w:tc>
      </w:tr>
      <w:tr w:rsidR="00E639AB" w:rsidRPr="00260D92" w:rsidTr="00576F6D">
        <w:trPr>
          <w:trHeight w:val="463"/>
        </w:trPr>
        <w:tc>
          <w:tcPr>
            <w:tcW w:w="9105" w:type="dxa"/>
            <w:gridSpan w:val="9"/>
            <w:tcBorders>
              <w:bottom w:val="single" w:sz="4" w:space="0" w:color="auto"/>
            </w:tcBorders>
            <w:shd w:val="clear" w:color="auto" w:fill="F3F3F3"/>
            <w:vAlign w:val="center"/>
          </w:tcPr>
          <w:p w:rsidR="00E639AB" w:rsidRPr="00260D92" w:rsidRDefault="00E639AB" w:rsidP="00576F6D">
            <w:pPr>
              <w:spacing w:after="0"/>
              <w:contextualSpacing/>
              <w:rPr>
                <w:rFonts w:ascii="仿宋" w:eastAsia="仿宋" w:hAnsi="仿宋"/>
                <w:b/>
                <w:sz w:val="24"/>
              </w:rPr>
            </w:pPr>
            <w:r w:rsidRPr="00260D92">
              <w:rPr>
                <w:rFonts w:ascii="仿宋" w:eastAsia="仿宋" w:hAnsi="仿宋" w:hint="eastAsia"/>
                <w:b/>
                <w:sz w:val="24"/>
              </w:rPr>
              <w:t>七、教学流程（以下是举例）</w:t>
            </w:r>
          </w:p>
        </w:tc>
      </w:tr>
      <w:tr w:rsidR="00E639AB" w:rsidRPr="00260D92" w:rsidTr="00576F6D">
        <w:trPr>
          <w:trHeight w:val="1473"/>
        </w:trPr>
        <w:tc>
          <w:tcPr>
            <w:tcW w:w="9105" w:type="dxa"/>
            <w:gridSpan w:val="9"/>
            <w:tcBorders>
              <w:bottom w:val="single" w:sz="4" w:space="0" w:color="auto"/>
            </w:tcBorders>
            <w:vAlign w:val="center"/>
          </w:tcPr>
          <w:p w:rsidR="00E639AB" w:rsidRPr="00260D92" w:rsidRDefault="008D19C4" w:rsidP="00576F6D">
            <w:pPr>
              <w:spacing w:after="0"/>
              <w:contextualSpacing/>
              <w:rPr>
                <w:rFonts w:ascii="仿宋" w:eastAsia="仿宋" w:hAnsi="仿宋"/>
                <w:sz w:val="24"/>
              </w:rPr>
            </w:pPr>
            <w:r>
              <w:rPr>
                <w:rFonts w:ascii="仿宋" w:eastAsia="仿宋" w:hAnsi="仿宋"/>
                <w:noProof/>
                <w:sz w:val="24"/>
              </w:rPr>
              <w:pict>
                <v:group id="_x0000_s1026" editas="canvas" style="position:absolute;margin-left:17.55pt;margin-top:-387.55pt;width:407.5pt;height:70.3pt;z-index:251658240;mso-position-horizontal-relative:text;mso-position-vertical-relative:text" coordorigin="1800,1986" coordsize="8150,14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1986;width:8150;height:140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800;top:2298;width:1220;height:780">
                    <v:textbox style="mso-next-textbox:#_x0000_s1028">
                      <w:txbxContent>
                        <w:p w:rsidR="00576F6D" w:rsidRPr="00755756" w:rsidRDefault="00576F6D" w:rsidP="00E639AB">
                          <w:pPr>
                            <w:spacing w:after="0"/>
                            <w:rPr>
                              <w:rFonts w:ascii="仿宋_GB2312" w:eastAsia="仿宋_GB2312"/>
                            </w:rPr>
                          </w:pPr>
                          <w:r w:rsidRPr="00755756">
                            <w:rPr>
                              <w:rFonts w:ascii="仿宋_GB2312" w:eastAsia="仿宋_GB2312" w:hint="eastAsia"/>
                            </w:rPr>
                            <w:t>复习</w:t>
                          </w:r>
                        </w:p>
                        <w:p w:rsidR="00576F6D" w:rsidRPr="00755756" w:rsidRDefault="00576F6D" w:rsidP="00E639AB">
                          <w:pPr>
                            <w:spacing w:after="0"/>
                            <w:rPr>
                              <w:rFonts w:ascii="仿宋_GB2312" w:eastAsia="仿宋_GB2312"/>
                            </w:rPr>
                          </w:pPr>
                          <w:r w:rsidRPr="00755756">
                            <w:rPr>
                              <w:rFonts w:ascii="仿宋_GB2312" w:eastAsia="仿宋_GB2312" w:hint="eastAsia"/>
                            </w:rPr>
                            <w:t>温故知新</w:t>
                          </w:r>
                        </w:p>
                      </w:txbxContent>
                    </v:textbox>
                  </v:shape>
                  <v:line id="_x0000_s1029" style="position:absolute" from="3060,2634" to="3315,2656">
                    <v:stroke endarrow="block"/>
                  </v:line>
                  <v:shape id="_x0000_s1030" type="#_x0000_t202" style="position:absolute;left:3315;top:2295;width:1260;height:780">
                    <v:textbox style="mso-next-textbox:#_x0000_s1030">
                      <w:txbxContent>
                        <w:p w:rsidR="00576F6D" w:rsidRPr="00755756" w:rsidRDefault="00576F6D" w:rsidP="00E639AB">
                          <w:pPr>
                            <w:spacing w:after="0"/>
                            <w:rPr>
                              <w:rFonts w:ascii="仿宋_GB2312" w:eastAsia="仿宋_GB2312"/>
                            </w:rPr>
                          </w:pPr>
                          <w:r w:rsidRPr="00755756">
                            <w:rPr>
                              <w:rFonts w:ascii="仿宋_GB2312" w:eastAsia="仿宋_GB2312" w:hint="eastAsia"/>
                            </w:rPr>
                            <w:t>创设情境</w:t>
                          </w:r>
                        </w:p>
                        <w:p w:rsidR="00576F6D" w:rsidRPr="00755756" w:rsidRDefault="00576F6D" w:rsidP="00E639AB">
                          <w:pPr>
                            <w:spacing w:after="0"/>
                            <w:rPr>
                              <w:rFonts w:ascii="仿宋_GB2312" w:eastAsia="仿宋_GB2312"/>
                            </w:rPr>
                          </w:pPr>
                          <w:r w:rsidRPr="00755756">
                            <w:rPr>
                              <w:rFonts w:ascii="仿宋_GB2312" w:eastAsia="仿宋_GB2312" w:hint="eastAsia"/>
                            </w:rPr>
                            <w:t>实验引课</w:t>
                          </w:r>
                        </w:p>
                      </w:txbxContent>
                    </v:textbox>
                  </v:shape>
                  <v:line id="_x0000_s1031" style="position:absolute" from="4560,2685" to="4920,2686">
                    <v:stroke endarrow="block"/>
                  </v:line>
                  <v:line id="_x0000_s1032" style="position:absolute" from="6346,2610" to="6705,2611">
                    <v:stroke endarrow="block"/>
                  </v:line>
                  <v:shape id="_x0000_s1033" type="#_x0000_t202" style="position:absolute;left:4950;top:2219;width:1441;height:1092">
                    <v:textbox style="mso-next-textbox:#_x0000_s1033">
                      <w:txbxContent>
                        <w:p w:rsidR="00576F6D" w:rsidRPr="00755756" w:rsidRDefault="00576F6D" w:rsidP="00E639AB">
                          <w:pPr>
                            <w:spacing w:after="0"/>
                            <w:rPr>
                              <w:rFonts w:ascii="仿宋_GB2312" w:eastAsia="仿宋_GB2312"/>
                            </w:rPr>
                          </w:pPr>
                          <w:r w:rsidRPr="00755756">
                            <w:rPr>
                              <w:rFonts w:ascii="仿宋_GB2312" w:eastAsia="仿宋_GB2312" w:hint="eastAsia"/>
                            </w:rPr>
                            <w:t>拓展学习</w:t>
                          </w:r>
                        </w:p>
                        <w:p w:rsidR="00576F6D" w:rsidRPr="00755756" w:rsidRDefault="00576F6D" w:rsidP="00E639AB">
                          <w:pPr>
                            <w:spacing w:after="0"/>
                            <w:rPr>
                              <w:rFonts w:ascii="仿宋_GB2312" w:eastAsia="仿宋_GB2312"/>
                            </w:rPr>
                          </w:pPr>
                          <w:r w:rsidRPr="00755756">
                            <w:rPr>
                              <w:rFonts w:ascii="仿宋_GB2312" w:eastAsia="仿宋_GB2312" w:hint="eastAsia"/>
                            </w:rPr>
                            <w:t>分组小实验建立概念</w:t>
                          </w:r>
                        </w:p>
                      </w:txbxContent>
                    </v:textbox>
                  </v:shape>
                  <v:shape id="_x0000_s1034" type="#_x0000_t202" style="position:absolute;left:6660;top:2295;width:1290;height:753">
                    <v:textbox style="mso-next-textbox:#_x0000_s1034">
                      <w:txbxContent>
                        <w:p w:rsidR="00576F6D" w:rsidRDefault="00576F6D" w:rsidP="00E639AB">
                          <w:pPr>
                            <w:spacing w:after="0"/>
                            <w:rPr>
                              <w:rFonts w:ascii="仿宋_GB2312" w:eastAsia="仿宋_GB2312"/>
                            </w:rPr>
                          </w:pPr>
                          <w:r w:rsidRPr="00755756">
                            <w:rPr>
                              <w:rFonts w:ascii="仿宋_GB2312" w:eastAsia="仿宋_GB2312" w:hint="eastAsia"/>
                            </w:rPr>
                            <w:t>联系实际</w:t>
                          </w:r>
                        </w:p>
                        <w:p w:rsidR="00576F6D" w:rsidRPr="00755756" w:rsidRDefault="00576F6D" w:rsidP="00E639AB">
                          <w:pPr>
                            <w:spacing w:after="0"/>
                            <w:rPr>
                              <w:rFonts w:ascii="仿宋_GB2312" w:eastAsia="仿宋_GB2312"/>
                            </w:rPr>
                          </w:pPr>
                          <w:r w:rsidRPr="00755756">
                            <w:rPr>
                              <w:rFonts w:ascii="仿宋_GB2312" w:eastAsia="仿宋_GB2312" w:hint="eastAsia"/>
                            </w:rPr>
                            <w:t>分析应用</w:t>
                          </w:r>
                        </w:p>
                      </w:txbxContent>
                    </v:textbox>
                  </v:shape>
                  <v:line id="_x0000_s1035" style="position:absolute" from="7860,2655" to="8220,2656">
                    <v:stroke endarrow="block"/>
                  </v:line>
                  <v:shape id="_x0000_s1036" type="#_x0000_t202" style="position:absolute;left:8241;top:2219;width:1260;height:885">
                    <v:textbox style="mso-next-textbox:#_x0000_s1036">
                      <w:txbxContent>
                        <w:p w:rsidR="00576F6D" w:rsidRPr="00755756" w:rsidRDefault="00576F6D" w:rsidP="00E639AB">
                          <w:pPr>
                            <w:spacing w:after="0"/>
                            <w:contextualSpacing/>
                            <w:rPr>
                              <w:rFonts w:ascii="仿宋_GB2312" w:eastAsia="仿宋_GB2312"/>
                            </w:rPr>
                          </w:pPr>
                          <w:r w:rsidRPr="00755756">
                            <w:rPr>
                              <w:rFonts w:ascii="仿宋_GB2312" w:eastAsia="仿宋_GB2312" w:hint="eastAsia"/>
                            </w:rPr>
                            <w:t>拓展学习</w:t>
                          </w:r>
                        </w:p>
                        <w:p w:rsidR="00576F6D" w:rsidRPr="00755756" w:rsidRDefault="00576F6D" w:rsidP="00E639AB">
                          <w:pPr>
                            <w:spacing w:after="0"/>
                            <w:contextualSpacing/>
                            <w:rPr>
                              <w:rFonts w:ascii="仿宋_GB2312" w:eastAsia="仿宋_GB2312"/>
                            </w:rPr>
                          </w:pPr>
                          <w:r w:rsidRPr="00755756">
                            <w:rPr>
                              <w:rFonts w:ascii="仿宋_GB2312" w:eastAsia="仿宋_GB2312" w:hint="eastAsia"/>
                            </w:rPr>
                            <w:t>深化提高</w:t>
                          </w:r>
                        </w:p>
                      </w:txbxContent>
                    </v:textbox>
                  </v:shape>
                  <w10:wrap type="square"/>
                </v:group>
              </w:pict>
            </w:r>
          </w:p>
        </w:tc>
      </w:tr>
      <w:tr w:rsidR="00E639AB" w:rsidRPr="00260D92" w:rsidTr="00576F6D">
        <w:trPr>
          <w:trHeight w:val="518"/>
        </w:trPr>
        <w:tc>
          <w:tcPr>
            <w:tcW w:w="9105" w:type="dxa"/>
            <w:gridSpan w:val="9"/>
            <w:shd w:val="clear" w:color="auto" w:fill="F3F3F3"/>
            <w:vAlign w:val="center"/>
          </w:tcPr>
          <w:p w:rsidR="00E639AB" w:rsidRPr="00260D92" w:rsidRDefault="00E639AB" w:rsidP="00576F6D">
            <w:pPr>
              <w:spacing w:after="0"/>
              <w:contextualSpacing/>
              <w:rPr>
                <w:rFonts w:ascii="仿宋" w:eastAsia="仿宋" w:hAnsi="仿宋"/>
                <w:b/>
                <w:sz w:val="24"/>
              </w:rPr>
            </w:pPr>
            <w:r w:rsidRPr="00260D92">
              <w:rPr>
                <w:rFonts w:ascii="仿宋" w:eastAsia="仿宋" w:hAnsi="仿宋" w:hint="eastAsia"/>
                <w:b/>
                <w:sz w:val="24"/>
              </w:rPr>
              <w:t>八、教学评价设计</w:t>
            </w:r>
          </w:p>
        </w:tc>
      </w:tr>
      <w:tr w:rsidR="00E639AB" w:rsidRPr="00260D92" w:rsidTr="00576F6D">
        <w:trPr>
          <w:trHeight w:val="1525"/>
        </w:trPr>
        <w:tc>
          <w:tcPr>
            <w:tcW w:w="9105" w:type="dxa"/>
            <w:gridSpan w:val="9"/>
            <w:tcBorders>
              <w:bottom w:val="single" w:sz="4" w:space="0" w:color="auto"/>
            </w:tcBorders>
            <w:vAlign w:val="center"/>
          </w:tcPr>
          <w:p w:rsidR="00E639AB" w:rsidRPr="00260D92" w:rsidRDefault="00E639AB" w:rsidP="00576F6D">
            <w:pPr>
              <w:spacing w:after="0"/>
              <w:contextualSpacing/>
              <w:rPr>
                <w:rFonts w:ascii="仿宋" w:eastAsia="仿宋" w:hAnsi="仿宋"/>
                <w:color w:val="000000"/>
                <w:sz w:val="24"/>
              </w:rPr>
            </w:pPr>
            <w:r w:rsidRPr="00260D92">
              <w:rPr>
                <w:rFonts w:ascii="仿宋" w:eastAsia="仿宋" w:hAnsi="仿宋" w:hint="eastAsia"/>
                <w:color w:val="000000"/>
                <w:sz w:val="24"/>
              </w:rPr>
              <w:t xml:space="preserve">（一）课堂学习效果论坛讨论： </w:t>
            </w:r>
          </w:p>
          <w:p w:rsidR="00E639AB" w:rsidRPr="00260D92" w:rsidRDefault="00E639AB" w:rsidP="00576F6D">
            <w:pPr>
              <w:spacing w:after="0"/>
              <w:contextualSpacing/>
              <w:rPr>
                <w:rFonts w:ascii="仿宋" w:eastAsia="仿宋" w:hAnsi="仿宋" w:cs="宋体"/>
                <w:sz w:val="24"/>
              </w:rPr>
            </w:pPr>
          </w:p>
          <w:p w:rsidR="00E639AB" w:rsidRPr="00260D92" w:rsidRDefault="00E639AB" w:rsidP="00576F6D">
            <w:pPr>
              <w:spacing w:after="0" w:line="360" w:lineRule="auto"/>
              <w:contextualSpacing/>
              <w:rPr>
                <w:rFonts w:ascii="仿宋" w:eastAsia="仿宋" w:hAnsi="仿宋" w:cs="宋体"/>
                <w:sz w:val="24"/>
              </w:rPr>
            </w:pPr>
            <w:r w:rsidRPr="00260D92">
              <w:rPr>
                <w:rFonts w:ascii="仿宋" w:eastAsia="仿宋" w:hAnsi="仿宋" w:hint="eastAsia"/>
                <w:color w:val="000000"/>
                <w:sz w:val="24"/>
              </w:rPr>
              <w:t>（二）学生课堂表现评价：</w:t>
            </w:r>
          </w:p>
          <w:p w:rsidR="00E639AB" w:rsidRPr="00260D92" w:rsidRDefault="00E639AB" w:rsidP="00576F6D">
            <w:pPr>
              <w:spacing w:after="0"/>
              <w:contextualSpacing/>
              <w:rPr>
                <w:rFonts w:ascii="仿宋" w:eastAsia="仿宋" w:hAnsi="仿宋"/>
                <w:b/>
                <w:sz w:val="24"/>
              </w:rPr>
            </w:pPr>
          </w:p>
        </w:tc>
      </w:tr>
      <w:tr w:rsidR="00E639AB" w:rsidRPr="00260D92" w:rsidTr="00576F6D">
        <w:trPr>
          <w:trHeight w:val="760"/>
        </w:trPr>
        <w:tc>
          <w:tcPr>
            <w:tcW w:w="9105" w:type="dxa"/>
            <w:gridSpan w:val="9"/>
            <w:shd w:val="clear" w:color="auto" w:fill="F3F3F3"/>
            <w:vAlign w:val="center"/>
          </w:tcPr>
          <w:p w:rsidR="00E639AB" w:rsidRPr="00260D92" w:rsidRDefault="00E639AB" w:rsidP="00576F6D">
            <w:pPr>
              <w:spacing w:after="0"/>
              <w:contextualSpacing/>
              <w:rPr>
                <w:rFonts w:ascii="仿宋" w:eastAsia="仿宋" w:hAnsi="仿宋"/>
                <w:b/>
                <w:sz w:val="24"/>
              </w:rPr>
            </w:pPr>
            <w:r w:rsidRPr="00260D92">
              <w:rPr>
                <w:rFonts w:ascii="仿宋" w:eastAsia="仿宋" w:hAnsi="仿宋" w:hint="eastAsia"/>
                <w:b/>
                <w:sz w:val="24"/>
              </w:rPr>
              <w:t>九、教学反思</w:t>
            </w:r>
          </w:p>
        </w:tc>
      </w:tr>
      <w:tr w:rsidR="00E639AB" w:rsidRPr="00260D92" w:rsidTr="00576F6D">
        <w:trPr>
          <w:trHeight w:val="769"/>
        </w:trPr>
        <w:tc>
          <w:tcPr>
            <w:tcW w:w="9105" w:type="dxa"/>
            <w:gridSpan w:val="9"/>
            <w:vAlign w:val="center"/>
          </w:tcPr>
          <w:p w:rsidR="00E639AB" w:rsidRPr="00260D92" w:rsidRDefault="00E639AB" w:rsidP="00260D92">
            <w:pPr>
              <w:spacing w:after="0"/>
              <w:ind w:firstLineChars="245" w:firstLine="590"/>
              <w:contextualSpacing/>
              <w:rPr>
                <w:rFonts w:ascii="仿宋" w:eastAsia="仿宋" w:hAnsi="仿宋"/>
                <w:b/>
                <w:sz w:val="24"/>
              </w:rPr>
            </w:pPr>
          </w:p>
          <w:p w:rsidR="00E639AB" w:rsidRPr="00260D92" w:rsidRDefault="00E639AB" w:rsidP="00260D92">
            <w:pPr>
              <w:spacing w:after="0"/>
              <w:ind w:firstLineChars="245" w:firstLine="590"/>
              <w:contextualSpacing/>
              <w:rPr>
                <w:rFonts w:ascii="仿宋" w:eastAsia="仿宋" w:hAnsi="仿宋"/>
                <w:b/>
                <w:sz w:val="24"/>
              </w:rPr>
            </w:pPr>
          </w:p>
        </w:tc>
      </w:tr>
    </w:tbl>
    <w:p w:rsidR="00260D92" w:rsidRDefault="00260D92" w:rsidP="00313BBC">
      <w:pPr>
        <w:spacing w:after="0"/>
        <w:ind w:firstLineChars="200" w:firstLine="560"/>
        <w:contextualSpacing/>
        <w:rPr>
          <w:rFonts w:ascii="仿宋" w:eastAsia="仿宋" w:hAnsi="仿宋"/>
          <w:sz w:val="28"/>
          <w:szCs w:val="28"/>
        </w:rPr>
      </w:pPr>
    </w:p>
    <w:p w:rsidR="00260D92" w:rsidRDefault="00260D92">
      <w:pPr>
        <w:adjustRightInd/>
        <w:snapToGrid/>
        <w:spacing w:line="220" w:lineRule="atLeast"/>
        <w:rPr>
          <w:rFonts w:ascii="仿宋" w:eastAsia="仿宋" w:hAnsi="仿宋"/>
          <w:sz w:val="28"/>
          <w:szCs w:val="28"/>
        </w:rPr>
      </w:pPr>
      <w:r>
        <w:rPr>
          <w:rFonts w:ascii="仿宋" w:eastAsia="仿宋" w:hAnsi="仿宋"/>
          <w:sz w:val="28"/>
          <w:szCs w:val="28"/>
        </w:rPr>
        <w:br w:type="page"/>
      </w:r>
    </w:p>
    <w:p w:rsidR="00993601" w:rsidRPr="00993601" w:rsidRDefault="00993601" w:rsidP="00993601">
      <w:pPr>
        <w:rPr>
          <w:rFonts w:ascii="黑体" w:eastAsia="黑体" w:hAnsi="华文中宋"/>
          <w:sz w:val="24"/>
          <w:szCs w:val="24"/>
        </w:rPr>
      </w:pPr>
      <w:r>
        <w:rPr>
          <w:rFonts w:ascii="黑体" w:eastAsia="黑体" w:hAnsi="华文中宋" w:hint="eastAsia"/>
          <w:sz w:val="24"/>
          <w:szCs w:val="24"/>
        </w:rPr>
        <w:lastRenderedPageBreak/>
        <w:t>附3</w:t>
      </w:r>
    </w:p>
    <w:p w:rsidR="00993601" w:rsidRPr="00993601" w:rsidRDefault="00993601" w:rsidP="00993601">
      <w:pPr>
        <w:widowControl w:val="0"/>
        <w:adjustRightInd/>
        <w:snapToGrid/>
        <w:spacing w:after="0" w:line="440" w:lineRule="exact"/>
        <w:jc w:val="center"/>
        <w:rPr>
          <w:rFonts w:ascii="黑体" w:eastAsia="黑体" w:hAnsi="黑体" w:cs="Times New Roman"/>
          <w:kern w:val="2"/>
          <w:sz w:val="30"/>
          <w:szCs w:val="30"/>
        </w:rPr>
      </w:pPr>
      <w:r w:rsidRPr="00993601">
        <w:rPr>
          <w:rFonts w:ascii="黑体" w:eastAsia="黑体" w:hAnsi="黑体" w:cs="Times New Roman" w:hint="eastAsia"/>
          <w:kern w:val="2"/>
          <w:sz w:val="30"/>
          <w:szCs w:val="30"/>
        </w:rPr>
        <w:t>河南财经政法大学教学大纲管理规定</w:t>
      </w:r>
    </w:p>
    <w:p w:rsidR="00993601" w:rsidRPr="00993601" w:rsidRDefault="00993601" w:rsidP="00993601">
      <w:pPr>
        <w:widowControl w:val="0"/>
        <w:adjustRightInd/>
        <w:snapToGrid/>
        <w:spacing w:after="0" w:line="440" w:lineRule="exact"/>
        <w:jc w:val="center"/>
        <w:rPr>
          <w:rFonts w:ascii="仿宋" w:eastAsia="仿宋" w:hAnsi="仿宋" w:cs="Times New Roman"/>
          <w:kern w:val="2"/>
          <w:sz w:val="24"/>
          <w:szCs w:val="24"/>
        </w:rPr>
      </w:pPr>
      <w:r w:rsidRPr="00993601">
        <w:rPr>
          <w:rFonts w:ascii="仿宋" w:eastAsia="仿宋" w:hAnsi="仿宋" w:cs="宋体" w:hint="eastAsia"/>
          <w:b/>
          <w:color w:val="000000"/>
          <w:sz w:val="24"/>
          <w:szCs w:val="24"/>
        </w:rPr>
        <w:t>河财政文〔2017〕28号</w:t>
      </w:r>
    </w:p>
    <w:p w:rsidR="00993601" w:rsidRPr="00993601" w:rsidRDefault="00993601" w:rsidP="00993601">
      <w:pPr>
        <w:widowControl w:val="0"/>
        <w:adjustRightInd/>
        <w:snapToGrid/>
        <w:spacing w:after="0" w:line="440" w:lineRule="exact"/>
        <w:ind w:firstLineChars="200" w:firstLine="482"/>
        <w:rPr>
          <w:rFonts w:ascii="仿宋" w:eastAsia="仿宋" w:hAnsi="仿宋" w:cs="Times New Roman"/>
          <w:kern w:val="2"/>
          <w:sz w:val="24"/>
          <w:szCs w:val="24"/>
        </w:rPr>
      </w:pPr>
      <w:r w:rsidRPr="00993601">
        <w:rPr>
          <w:rFonts w:ascii="仿宋" w:eastAsia="仿宋" w:hAnsi="仿宋" w:cs="Times New Roman" w:hint="eastAsia"/>
          <w:b/>
          <w:kern w:val="2"/>
          <w:sz w:val="24"/>
          <w:szCs w:val="24"/>
        </w:rPr>
        <w:t>第一条</w:t>
      </w:r>
      <w:r w:rsidRPr="00993601">
        <w:rPr>
          <w:rFonts w:ascii="仿宋" w:eastAsia="仿宋" w:hAnsi="仿宋" w:cs="Times New Roman" w:hint="eastAsia"/>
          <w:kern w:val="2"/>
          <w:sz w:val="24"/>
          <w:szCs w:val="24"/>
        </w:rPr>
        <w:t xml:space="preserve">  教学大纲是按照人才培养方案的要求，规定课程具体内容的指导性文件。为落实人才培养方案，实现人才培养目标，保证课堂教学质量，制定本规定。</w:t>
      </w:r>
    </w:p>
    <w:p w:rsidR="00993601" w:rsidRPr="00993601" w:rsidRDefault="00993601" w:rsidP="00993601">
      <w:pPr>
        <w:widowControl w:val="0"/>
        <w:adjustRightInd/>
        <w:snapToGrid/>
        <w:spacing w:after="0" w:line="440" w:lineRule="exact"/>
        <w:ind w:firstLineChars="200" w:firstLine="482"/>
        <w:rPr>
          <w:rFonts w:ascii="仿宋" w:eastAsia="仿宋" w:hAnsi="仿宋" w:cs="Times New Roman"/>
          <w:kern w:val="2"/>
          <w:sz w:val="24"/>
          <w:szCs w:val="24"/>
        </w:rPr>
      </w:pPr>
      <w:r w:rsidRPr="00993601">
        <w:rPr>
          <w:rFonts w:ascii="仿宋" w:eastAsia="仿宋" w:hAnsi="仿宋" w:cs="Times New Roman" w:hint="eastAsia"/>
          <w:b/>
          <w:kern w:val="2"/>
          <w:sz w:val="24"/>
          <w:szCs w:val="24"/>
        </w:rPr>
        <w:t>第二条</w:t>
      </w:r>
      <w:r w:rsidRPr="00993601">
        <w:rPr>
          <w:rFonts w:ascii="仿宋" w:eastAsia="仿宋" w:hAnsi="仿宋" w:cs="Times New Roman" w:hint="eastAsia"/>
          <w:kern w:val="2"/>
          <w:sz w:val="24"/>
          <w:szCs w:val="24"/>
        </w:rPr>
        <w:t xml:space="preserve">  有教育部组织制定或推荐的课程教学大纲的，课程组或任课教师一般应直接采用，但可结合本专业人才培养目标和具体情况进行微调；没有教育部组织制定或推荐的课程教学大纲的，课程组或任课教师应按照本专业人才培养目标的要求和具体情况制订。</w:t>
      </w:r>
    </w:p>
    <w:p w:rsidR="00993601" w:rsidRPr="00993601" w:rsidRDefault="00993601" w:rsidP="00993601">
      <w:pPr>
        <w:widowControl w:val="0"/>
        <w:adjustRightInd/>
        <w:snapToGrid/>
        <w:spacing w:after="0" w:line="440" w:lineRule="exact"/>
        <w:ind w:firstLineChars="200" w:firstLine="482"/>
        <w:rPr>
          <w:rFonts w:ascii="仿宋" w:eastAsia="仿宋" w:hAnsi="仿宋" w:cs="Times New Roman"/>
          <w:kern w:val="2"/>
          <w:sz w:val="24"/>
          <w:szCs w:val="24"/>
        </w:rPr>
      </w:pPr>
      <w:r w:rsidRPr="00993601">
        <w:rPr>
          <w:rFonts w:ascii="仿宋" w:eastAsia="仿宋" w:hAnsi="仿宋" w:cs="Times New Roman" w:hint="eastAsia"/>
          <w:b/>
          <w:kern w:val="2"/>
          <w:sz w:val="24"/>
          <w:szCs w:val="24"/>
        </w:rPr>
        <w:t>第三条</w:t>
      </w:r>
      <w:r w:rsidRPr="00993601">
        <w:rPr>
          <w:rFonts w:ascii="仿宋" w:eastAsia="仿宋" w:hAnsi="仿宋" w:cs="Times New Roman" w:hint="eastAsia"/>
          <w:kern w:val="2"/>
          <w:sz w:val="24"/>
          <w:szCs w:val="24"/>
        </w:rPr>
        <w:t xml:space="preserve">  各专业人才培养方案中所列的课程均须制订符合规定的教学大纲。同一名称的课程，如果学分学时相同，必须制订统一的教学大纲；学分学时不同的，应分别制订教学大纲。</w:t>
      </w:r>
    </w:p>
    <w:p w:rsidR="00993601" w:rsidRPr="00993601" w:rsidRDefault="00993601" w:rsidP="00993601">
      <w:pPr>
        <w:widowControl w:val="0"/>
        <w:adjustRightInd/>
        <w:snapToGrid/>
        <w:spacing w:after="0" w:line="440" w:lineRule="exact"/>
        <w:ind w:firstLineChars="200" w:firstLine="482"/>
        <w:rPr>
          <w:rFonts w:ascii="仿宋" w:eastAsia="仿宋" w:hAnsi="仿宋" w:cs="Times New Roman"/>
          <w:kern w:val="2"/>
          <w:sz w:val="24"/>
          <w:szCs w:val="24"/>
        </w:rPr>
      </w:pPr>
      <w:r w:rsidRPr="00993601">
        <w:rPr>
          <w:rFonts w:ascii="仿宋" w:eastAsia="仿宋" w:hAnsi="仿宋" w:cs="Times New Roman" w:hint="eastAsia"/>
          <w:b/>
          <w:kern w:val="2"/>
          <w:sz w:val="24"/>
          <w:szCs w:val="24"/>
        </w:rPr>
        <w:t>第四条</w:t>
      </w:r>
      <w:r w:rsidRPr="00993601">
        <w:rPr>
          <w:rFonts w:ascii="仿宋" w:eastAsia="仿宋" w:hAnsi="仿宋" w:cs="Times New Roman" w:hint="eastAsia"/>
          <w:kern w:val="2"/>
          <w:sz w:val="24"/>
          <w:szCs w:val="24"/>
        </w:rPr>
        <w:t xml:space="preserve">  教学大纲的制订要符合时代要求，突出体现教育观念的更新和教育思想的转变，贯彻理论联系实际的原则，注重培养学生的学习能力、创新精神和实践能力。</w:t>
      </w:r>
    </w:p>
    <w:p w:rsidR="00993601" w:rsidRPr="00993601" w:rsidRDefault="00993601" w:rsidP="00993601">
      <w:pPr>
        <w:widowControl w:val="0"/>
        <w:adjustRightInd/>
        <w:snapToGrid/>
        <w:spacing w:after="0" w:line="440" w:lineRule="exact"/>
        <w:ind w:firstLineChars="200" w:firstLine="482"/>
        <w:rPr>
          <w:rFonts w:ascii="仿宋" w:eastAsia="仿宋" w:hAnsi="仿宋" w:cs="Times New Roman"/>
          <w:kern w:val="2"/>
          <w:sz w:val="24"/>
          <w:szCs w:val="24"/>
        </w:rPr>
      </w:pPr>
      <w:r w:rsidRPr="00993601">
        <w:rPr>
          <w:rFonts w:ascii="仿宋" w:eastAsia="仿宋" w:hAnsi="仿宋" w:cs="Times New Roman" w:hint="eastAsia"/>
          <w:b/>
          <w:kern w:val="2"/>
          <w:sz w:val="24"/>
          <w:szCs w:val="24"/>
        </w:rPr>
        <w:t>第五条</w:t>
      </w:r>
      <w:r w:rsidRPr="00993601">
        <w:rPr>
          <w:rFonts w:ascii="仿宋" w:eastAsia="仿宋" w:hAnsi="仿宋" w:cs="Times New Roman" w:hint="eastAsia"/>
          <w:kern w:val="2"/>
          <w:sz w:val="24"/>
          <w:szCs w:val="24"/>
        </w:rPr>
        <w:t xml:space="preserve">  教学大纲的制订要符合人才培养方案的要求，从该课程在人才培养中的地位及作用的角度，设计课程的教学目的、内容、各教学环节。注意相关课程之间的联系与分工，明确该门课程的先修课程。</w:t>
      </w:r>
    </w:p>
    <w:p w:rsidR="00993601" w:rsidRPr="00993601" w:rsidRDefault="00993601" w:rsidP="00993601">
      <w:pPr>
        <w:widowControl w:val="0"/>
        <w:adjustRightInd/>
        <w:snapToGrid/>
        <w:spacing w:after="0" w:line="440" w:lineRule="exact"/>
        <w:ind w:firstLineChars="200" w:firstLine="482"/>
        <w:jc w:val="both"/>
        <w:rPr>
          <w:rFonts w:ascii="仿宋" w:eastAsia="仿宋" w:hAnsi="仿宋" w:cs="Times New Roman"/>
          <w:kern w:val="2"/>
          <w:sz w:val="24"/>
          <w:szCs w:val="24"/>
        </w:rPr>
      </w:pPr>
      <w:r w:rsidRPr="00993601">
        <w:rPr>
          <w:rFonts w:ascii="仿宋" w:eastAsia="仿宋" w:hAnsi="仿宋" w:cs="Times New Roman" w:hint="eastAsia"/>
          <w:b/>
          <w:kern w:val="2"/>
          <w:sz w:val="24"/>
          <w:szCs w:val="24"/>
        </w:rPr>
        <w:t>第六条</w:t>
      </w:r>
      <w:r w:rsidRPr="00993601">
        <w:rPr>
          <w:rFonts w:ascii="仿宋" w:eastAsia="仿宋" w:hAnsi="仿宋" w:cs="Times New Roman" w:hint="eastAsia"/>
          <w:kern w:val="2"/>
          <w:sz w:val="24"/>
          <w:szCs w:val="24"/>
        </w:rPr>
        <w:t xml:space="preserve">  贯彻“百花齐放、百家争鸣”的原则，在介绍学科主流观点的基础上，适当介绍其它流派的观点，以拓宽学生的视野。</w:t>
      </w:r>
    </w:p>
    <w:p w:rsidR="00993601" w:rsidRPr="00993601" w:rsidRDefault="00993601" w:rsidP="00993601">
      <w:pPr>
        <w:widowControl w:val="0"/>
        <w:adjustRightInd/>
        <w:snapToGrid/>
        <w:spacing w:after="0" w:line="440" w:lineRule="exact"/>
        <w:ind w:firstLineChars="200" w:firstLine="482"/>
        <w:rPr>
          <w:rFonts w:ascii="仿宋" w:eastAsia="仿宋" w:hAnsi="仿宋" w:cs="Times New Roman"/>
          <w:kern w:val="2"/>
          <w:sz w:val="24"/>
          <w:szCs w:val="24"/>
        </w:rPr>
      </w:pPr>
      <w:r w:rsidRPr="00993601">
        <w:rPr>
          <w:rFonts w:ascii="仿宋" w:eastAsia="仿宋" w:hAnsi="仿宋" w:cs="Times New Roman" w:hint="eastAsia"/>
          <w:b/>
          <w:kern w:val="2"/>
          <w:sz w:val="24"/>
          <w:szCs w:val="24"/>
        </w:rPr>
        <w:t>第七条</w:t>
      </w:r>
      <w:r w:rsidRPr="00993601">
        <w:rPr>
          <w:rFonts w:ascii="仿宋" w:eastAsia="仿宋" w:hAnsi="仿宋" w:cs="Times New Roman" w:hint="eastAsia"/>
          <w:kern w:val="2"/>
          <w:sz w:val="24"/>
          <w:szCs w:val="24"/>
        </w:rPr>
        <w:t xml:space="preserve">  教学大纲由各教学单位组织所属教研室编写，各教学单位院长（主任）审核后报教务处备案。</w:t>
      </w:r>
    </w:p>
    <w:p w:rsidR="00993601" w:rsidRPr="00993601" w:rsidRDefault="00993601" w:rsidP="00993601">
      <w:pPr>
        <w:widowControl w:val="0"/>
        <w:adjustRightInd/>
        <w:snapToGrid/>
        <w:spacing w:after="0" w:line="440" w:lineRule="exact"/>
        <w:ind w:firstLineChars="200" w:firstLine="482"/>
        <w:rPr>
          <w:rFonts w:ascii="仿宋" w:eastAsia="仿宋" w:hAnsi="仿宋" w:cs="Times New Roman"/>
          <w:kern w:val="2"/>
          <w:sz w:val="24"/>
          <w:szCs w:val="24"/>
        </w:rPr>
      </w:pPr>
      <w:r w:rsidRPr="00993601">
        <w:rPr>
          <w:rFonts w:ascii="仿宋" w:eastAsia="仿宋" w:hAnsi="仿宋" w:cs="Times New Roman" w:hint="eastAsia"/>
          <w:b/>
          <w:kern w:val="2"/>
          <w:sz w:val="24"/>
          <w:szCs w:val="24"/>
        </w:rPr>
        <w:t>第八条</w:t>
      </w:r>
      <w:r w:rsidRPr="00993601">
        <w:rPr>
          <w:rFonts w:ascii="仿宋" w:eastAsia="仿宋" w:hAnsi="仿宋" w:cs="Times New Roman" w:hint="eastAsia"/>
          <w:kern w:val="2"/>
          <w:sz w:val="24"/>
          <w:szCs w:val="24"/>
        </w:rPr>
        <w:t xml:space="preserve">  教学大纲的格式应规范统一、文字严谨、意义明确。教学大纲分“说明”和“正文”两部分。</w:t>
      </w:r>
    </w:p>
    <w:p w:rsidR="00993601" w:rsidRPr="00993601" w:rsidRDefault="00993601" w:rsidP="00993601">
      <w:pPr>
        <w:widowControl w:val="0"/>
        <w:adjustRightInd/>
        <w:snapToGrid/>
        <w:spacing w:after="0" w:line="440" w:lineRule="exact"/>
        <w:ind w:firstLineChars="200" w:firstLine="482"/>
        <w:rPr>
          <w:rFonts w:ascii="仿宋" w:eastAsia="仿宋" w:hAnsi="仿宋" w:cs="Times New Roman"/>
          <w:kern w:val="2"/>
          <w:sz w:val="24"/>
          <w:szCs w:val="24"/>
        </w:rPr>
      </w:pPr>
      <w:r w:rsidRPr="00993601">
        <w:rPr>
          <w:rFonts w:ascii="仿宋" w:eastAsia="仿宋" w:hAnsi="仿宋" w:cs="Times New Roman" w:hint="eastAsia"/>
          <w:b/>
          <w:kern w:val="2"/>
          <w:sz w:val="24"/>
          <w:szCs w:val="24"/>
        </w:rPr>
        <w:t>第九条</w:t>
      </w:r>
      <w:r w:rsidRPr="00993601">
        <w:rPr>
          <w:rFonts w:ascii="仿宋" w:eastAsia="仿宋" w:hAnsi="仿宋" w:cs="Times New Roman" w:hint="eastAsia"/>
          <w:kern w:val="2"/>
          <w:sz w:val="24"/>
          <w:szCs w:val="24"/>
        </w:rPr>
        <w:t xml:space="preserve">  “说明”部分主要包括英文名称、课程代码、学分、学时、先修课程和适用对象等内容。</w:t>
      </w:r>
    </w:p>
    <w:p w:rsidR="00993601" w:rsidRPr="00993601" w:rsidRDefault="00993601" w:rsidP="00993601">
      <w:pPr>
        <w:widowControl w:val="0"/>
        <w:adjustRightInd/>
        <w:snapToGrid/>
        <w:spacing w:after="0" w:line="440" w:lineRule="exact"/>
        <w:ind w:firstLineChars="200" w:firstLine="482"/>
        <w:rPr>
          <w:rFonts w:ascii="仿宋" w:eastAsia="仿宋" w:hAnsi="仿宋" w:cs="Times New Roman"/>
          <w:kern w:val="2"/>
          <w:sz w:val="24"/>
          <w:szCs w:val="24"/>
        </w:rPr>
      </w:pPr>
      <w:r w:rsidRPr="00993601">
        <w:rPr>
          <w:rFonts w:ascii="仿宋" w:eastAsia="仿宋" w:hAnsi="仿宋" w:cs="Times New Roman" w:hint="eastAsia"/>
          <w:b/>
          <w:kern w:val="2"/>
          <w:sz w:val="24"/>
          <w:szCs w:val="24"/>
        </w:rPr>
        <w:t xml:space="preserve">第十条  </w:t>
      </w:r>
      <w:r w:rsidRPr="00993601">
        <w:rPr>
          <w:rFonts w:ascii="仿宋" w:eastAsia="仿宋" w:hAnsi="仿宋" w:cs="Times New Roman" w:hint="eastAsia"/>
          <w:kern w:val="2"/>
          <w:sz w:val="24"/>
          <w:szCs w:val="24"/>
        </w:rPr>
        <w:t>正文部分主要包括课程性质与目的、教学内容及要求、学时分配、考核方式、教材与主要参考资料等内容。</w:t>
      </w:r>
    </w:p>
    <w:p w:rsidR="00993601" w:rsidRPr="00993601" w:rsidRDefault="00993601" w:rsidP="00993601">
      <w:pPr>
        <w:widowControl w:val="0"/>
        <w:adjustRightInd/>
        <w:snapToGrid/>
        <w:spacing w:after="0" w:line="440" w:lineRule="exact"/>
        <w:ind w:firstLineChars="200" w:firstLine="482"/>
        <w:rPr>
          <w:rFonts w:ascii="仿宋" w:eastAsia="仿宋" w:hAnsi="仿宋" w:cs="Times New Roman"/>
          <w:kern w:val="2"/>
          <w:sz w:val="24"/>
          <w:szCs w:val="24"/>
        </w:rPr>
      </w:pPr>
      <w:r w:rsidRPr="00993601">
        <w:rPr>
          <w:rFonts w:ascii="仿宋" w:eastAsia="仿宋" w:hAnsi="仿宋" w:cs="Times New Roman" w:hint="eastAsia"/>
          <w:b/>
          <w:kern w:val="2"/>
          <w:sz w:val="24"/>
          <w:szCs w:val="24"/>
        </w:rPr>
        <w:t>第十一条</w:t>
      </w:r>
      <w:r w:rsidRPr="00993601">
        <w:rPr>
          <w:rFonts w:ascii="仿宋" w:eastAsia="仿宋" w:hAnsi="仿宋" w:cs="Times New Roman" w:hint="eastAsia"/>
          <w:kern w:val="2"/>
          <w:sz w:val="24"/>
          <w:szCs w:val="24"/>
        </w:rPr>
        <w:t xml:space="preserve">  所有课程必须按教学大纲组织教学，课程教学进度要根据教学大纲的要求进行。</w:t>
      </w:r>
    </w:p>
    <w:p w:rsidR="00993601" w:rsidRPr="00993601" w:rsidRDefault="00993601" w:rsidP="00993601">
      <w:pPr>
        <w:widowControl w:val="0"/>
        <w:adjustRightInd/>
        <w:snapToGrid/>
        <w:spacing w:after="0" w:line="440" w:lineRule="exact"/>
        <w:ind w:firstLineChars="200" w:firstLine="482"/>
        <w:rPr>
          <w:rFonts w:ascii="仿宋" w:eastAsia="仿宋" w:hAnsi="仿宋" w:cs="Times New Roman"/>
          <w:kern w:val="2"/>
          <w:sz w:val="24"/>
          <w:szCs w:val="24"/>
        </w:rPr>
      </w:pPr>
      <w:r w:rsidRPr="00993601">
        <w:rPr>
          <w:rFonts w:ascii="仿宋" w:eastAsia="仿宋" w:hAnsi="仿宋" w:cs="Times New Roman" w:hint="eastAsia"/>
          <w:b/>
          <w:kern w:val="2"/>
          <w:sz w:val="24"/>
          <w:szCs w:val="24"/>
        </w:rPr>
        <w:lastRenderedPageBreak/>
        <w:t>第十二条</w:t>
      </w:r>
      <w:r w:rsidRPr="00993601">
        <w:rPr>
          <w:rFonts w:ascii="仿宋" w:eastAsia="仿宋" w:hAnsi="仿宋" w:cs="Times New Roman" w:hint="eastAsia"/>
          <w:kern w:val="2"/>
          <w:sz w:val="24"/>
          <w:szCs w:val="24"/>
        </w:rPr>
        <w:t xml:space="preserve">  任课教师在授课过程中如需对教学大纲进行调整，应报教研室主任审核，经院系批准后才能调整。教研室主任应对教学大纲的调整部分做好记录。</w:t>
      </w:r>
    </w:p>
    <w:p w:rsidR="00993601" w:rsidRPr="00993601" w:rsidRDefault="00993601" w:rsidP="00993601">
      <w:pPr>
        <w:widowControl w:val="0"/>
        <w:adjustRightInd/>
        <w:snapToGrid/>
        <w:spacing w:after="0" w:line="440" w:lineRule="exact"/>
        <w:ind w:firstLineChars="200" w:firstLine="482"/>
        <w:rPr>
          <w:rFonts w:ascii="仿宋" w:eastAsia="仿宋" w:hAnsi="仿宋" w:cs="Times New Roman"/>
          <w:kern w:val="2"/>
          <w:sz w:val="24"/>
          <w:szCs w:val="24"/>
        </w:rPr>
      </w:pPr>
      <w:r w:rsidRPr="00993601">
        <w:rPr>
          <w:rFonts w:ascii="仿宋" w:eastAsia="仿宋" w:hAnsi="仿宋" w:cs="Times New Roman" w:hint="eastAsia"/>
          <w:b/>
          <w:kern w:val="2"/>
          <w:sz w:val="24"/>
          <w:szCs w:val="24"/>
        </w:rPr>
        <w:t>第十三条</w:t>
      </w:r>
      <w:r w:rsidRPr="00993601">
        <w:rPr>
          <w:rFonts w:ascii="仿宋" w:eastAsia="仿宋" w:hAnsi="仿宋" w:cs="Times New Roman" w:hint="eastAsia"/>
          <w:kern w:val="2"/>
          <w:sz w:val="24"/>
          <w:szCs w:val="24"/>
        </w:rPr>
        <w:t xml:space="preserve">  每一轮授课完毕后，应根据人才培养需要对教学大纲进行适时修订，使教学大纲反映该学科发展的最新动态。教学大纲的修订由课程所属教研室组织进行，讨论通过后送主管教学的副院长（副主任）审核后报教务处备案。</w:t>
      </w:r>
    </w:p>
    <w:p w:rsidR="00993601" w:rsidRPr="00993601" w:rsidRDefault="00993601" w:rsidP="00993601">
      <w:pPr>
        <w:widowControl w:val="0"/>
        <w:adjustRightInd/>
        <w:snapToGrid/>
        <w:spacing w:after="0" w:line="440" w:lineRule="exact"/>
        <w:ind w:firstLineChars="200" w:firstLine="482"/>
        <w:rPr>
          <w:rFonts w:ascii="仿宋" w:eastAsia="仿宋" w:hAnsi="仿宋" w:cs="Times New Roman"/>
          <w:kern w:val="2"/>
          <w:sz w:val="24"/>
          <w:szCs w:val="24"/>
        </w:rPr>
      </w:pPr>
      <w:r w:rsidRPr="00993601">
        <w:rPr>
          <w:rFonts w:ascii="仿宋" w:eastAsia="仿宋" w:hAnsi="仿宋" w:cs="Times New Roman" w:hint="eastAsia"/>
          <w:b/>
          <w:kern w:val="2"/>
          <w:sz w:val="24"/>
          <w:szCs w:val="24"/>
        </w:rPr>
        <w:t xml:space="preserve">第十四条 </w:t>
      </w:r>
      <w:r w:rsidRPr="00993601">
        <w:rPr>
          <w:rFonts w:ascii="仿宋" w:eastAsia="仿宋" w:hAnsi="仿宋" w:cs="Times New Roman" w:hint="eastAsia"/>
          <w:kern w:val="2"/>
          <w:sz w:val="24"/>
          <w:szCs w:val="24"/>
        </w:rPr>
        <w:t xml:space="preserve"> 本规定自公布之日起施行，由教务处负责解释。原《河南财经政法大学教学大纲管理规定》（河财政教[2012]146号）同时废止。</w:t>
      </w:r>
    </w:p>
    <w:p w:rsidR="00260D92" w:rsidRDefault="00260D92">
      <w:pPr>
        <w:adjustRightInd/>
        <w:snapToGrid/>
        <w:spacing w:line="220" w:lineRule="atLeast"/>
        <w:rPr>
          <w:rFonts w:ascii="仿宋" w:eastAsia="仿宋" w:hAnsi="仿宋"/>
          <w:sz w:val="28"/>
          <w:szCs w:val="28"/>
        </w:rPr>
      </w:pPr>
      <w:r>
        <w:rPr>
          <w:rFonts w:ascii="仿宋" w:eastAsia="仿宋" w:hAnsi="仿宋"/>
          <w:sz w:val="28"/>
          <w:szCs w:val="28"/>
        </w:rPr>
        <w:br w:type="page"/>
      </w:r>
    </w:p>
    <w:p w:rsidR="00993601" w:rsidRPr="00993601" w:rsidRDefault="004B3978" w:rsidP="004B3978">
      <w:pPr>
        <w:rPr>
          <w:rFonts w:ascii="黑体" w:eastAsia="黑体" w:hAnsi="华文中宋"/>
          <w:sz w:val="24"/>
          <w:szCs w:val="24"/>
        </w:rPr>
      </w:pPr>
      <w:r>
        <w:rPr>
          <w:rFonts w:ascii="黑体" w:eastAsia="黑体" w:hAnsi="华文中宋" w:hint="eastAsia"/>
          <w:sz w:val="24"/>
          <w:szCs w:val="24"/>
        </w:rPr>
        <w:lastRenderedPageBreak/>
        <w:t>附4</w:t>
      </w:r>
      <w:r w:rsidR="00993601" w:rsidRPr="00993601">
        <w:rPr>
          <w:rFonts w:ascii="仿宋_GB2312" w:eastAsia="仿宋_GB2312" w:hAnsi="Times New Roman" w:cs="Times New Roman" w:hint="eastAsia"/>
          <w:b/>
          <w:i/>
          <w:color w:val="FF0000"/>
          <w:kern w:val="2"/>
          <w:sz w:val="24"/>
          <w:szCs w:val="24"/>
        </w:rPr>
        <w:t>在编写教学大纲时，将红色斜字体去掉！</w:t>
      </w:r>
    </w:p>
    <w:p w:rsidR="00993601" w:rsidRPr="00993601" w:rsidRDefault="0003744D" w:rsidP="00993601">
      <w:pPr>
        <w:widowControl w:val="0"/>
        <w:adjustRightInd/>
        <w:snapToGrid/>
        <w:spacing w:after="0"/>
        <w:jc w:val="center"/>
        <w:rPr>
          <w:rFonts w:ascii="黑体" w:eastAsia="黑体" w:hAnsi="Times New Roman" w:cs="Times New Roman"/>
          <w:kern w:val="2"/>
          <w:sz w:val="30"/>
          <w:szCs w:val="30"/>
        </w:rPr>
      </w:pPr>
      <w:r w:rsidRPr="006D6F42">
        <w:rPr>
          <w:rFonts w:ascii="黑体" w:eastAsia="黑体" w:hAnsi="华文中宋" w:hint="eastAsia"/>
          <w:sz w:val="32"/>
          <w:szCs w:val="32"/>
        </w:rPr>
        <w:t>“</w:t>
      </w:r>
      <w:r w:rsidRPr="0003744D">
        <w:rPr>
          <w:rFonts w:ascii="黑体" w:eastAsia="黑体" w:hAnsi="华文中宋" w:hint="eastAsia"/>
          <w:i/>
          <w:color w:val="FF0000"/>
          <w:sz w:val="32"/>
          <w:szCs w:val="32"/>
        </w:rPr>
        <w:t>﹡﹡﹡</w:t>
      </w:r>
      <w:r w:rsidRPr="006D6F42">
        <w:rPr>
          <w:rFonts w:ascii="黑体" w:eastAsia="黑体" w:hAnsi="华文中宋" w:hint="eastAsia"/>
          <w:sz w:val="32"/>
          <w:szCs w:val="32"/>
        </w:rPr>
        <w:t>”</w:t>
      </w:r>
      <w:r w:rsidR="00993601" w:rsidRPr="00993601">
        <w:rPr>
          <w:rFonts w:ascii="黑体" w:eastAsia="黑体" w:hAnsi="Times New Roman" w:cs="Times New Roman" w:hint="eastAsia"/>
          <w:kern w:val="2"/>
          <w:sz w:val="30"/>
          <w:szCs w:val="30"/>
        </w:rPr>
        <w:t>课程教学大纲</w:t>
      </w:r>
      <w:r w:rsidR="00993601" w:rsidRPr="00993601">
        <w:rPr>
          <w:rFonts w:ascii="宋体" w:eastAsia="宋体" w:hAnsi="宋体" w:cs="Times New Roman" w:hint="eastAsia"/>
          <w:i/>
          <w:color w:val="FF0000"/>
          <w:kern w:val="2"/>
          <w:sz w:val="21"/>
          <w:szCs w:val="21"/>
        </w:rPr>
        <w:t>（黑体，小三号，单倍行间距，居中）</w:t>
      </w:r>
    </w:p>
    <w:p w:rsidR="00993601" w:rsidRPr="00993601" w:rsidRDefault="00993601" w:rsidP="00993601">
      <w:pPr>
        <w:widowControl w:val="0"/>
        <w:adjustRightInd/>
        <w:snapToGrid/>
        <w:spacing w:after="0" w:line="400" w:lineRule="exact"/>
        <w:jc w:val="center"/>
        <w:rPr>
          <w:rFonts w:ascii="黑体" w:eastAsia="黑体" w:hAnsi="宋体" w:cs="Times New Roman"/>
          <w:i/>
          <w:color w:val="FF0000"/>
          <w:kern w:val="2"/>
          <w:sz w:val="21"/>
          <w:szCs w:val="21"/>
        </w:rPr>
      </w:pPr>
      <w:r w:rsidRPr="00993601">
        <w:rPr>
          <w:rFonts w:ascii="宋体" w:eastAsia="宋体" w:hAnsi="宋体" w:cs="Times New Roman" w:hint="eastAsia"/>
          <w:i/>
          <w:color w:val="FF0000"/>
          <w:kern w:val="2"/>
          <w:sz w:val="21"/>
          <w:szCs w:val="21"/>
        </w:rPr>
        <w:t>（一级标题均用黑体，五号；正文用宋体，五号，正文行间距固定值20磅，段前段后为0）</w:t>
      </w:r>
    </w:p>
    <w:p w:rsidR="00993601" w:rsidRPr="00993601" w:rsidRDefault="00993601" w:rsidP="00993601">
      <w:pPr>
        <w:widowControl w:val="0"/>
        <w:adjustRightInd/>
        <w:snapToGrid/>
        <w:spacing w:after="0" w:line="400" w:lineRule="exact"/>
        <w:ind w:firstLineChars="200" w:firstLine="420"/>
        <w:jc w:val="both"/>
        <w:rPr>
          <w:rFonts w:ascii="黑体" w:eastAsia="黑体" w:hAnsi="宋体" w:cs="Times New Roman"/>
          <w:color w:val="000000"/>
          <w:kern w:val="2"/>
          <w:sz w:val="21"/>
          <w:szCs w:val="21"/>
        </w:rPr>
      </w:pPr>
      <w:r w:rsidRPr="00993601">
        <w:rPr>
          <w:rFonts w:ascii="黑体" w:eastAsia="黑体" w:hAnsi="宋体" w:cs="Times New Roman" w:hint="eastAsia"/>
          <w:color w:val="000000"/>
          <w:kern w:val="2"/>
          <w:sz w:val="21"/>
          <w:szCs w:val="21"/>
        </w:rPr>
        <w:t>英文名称：</w:t>
      </w:r>
      <w:r w:rsidRPr="00993601">
        <w:rPr>
          <w:rFonts w:ascii="宋体" w:eastAsia="宋体" w:hAnsi="宋体" w:cs="Times New Roman" w:hint="eastAsia"/>
          <w:i/>
          <w:color w:val="FF0000"/>
          <w:kern w:val="2"/>
          <w:sz w:val="21"/>
          <w:szCs w:val="21"/>
        </w:rPr>
        <w:t>XX（宋体，5号字）</w:t>
      </w:r>
    </w:p>
    <w:p w:rsidR="00993601" w:rsidRPr="00993601" w:rsidRDefault="00993601" w:rsidP="00993601">
      <w:pPr>
        <w:widowControl w:val="0"/>
        <w:adjustRightInd/>
        <w:snapToGrid/>
        <w:spacing w:after="0" w:line="400" w:lineRule="exact"/>
        <w:ind w:firstLineChars="200" w:firstLine="420"/>
        <w:jc w:val="both"/>
        <w:rPr>
          <w:rFonts w:ascii="宋体" w:eastAsia="宋体" w:hAnsi="宋体" w:cs="Times New Roman"/>
          <w:i/>
          <w:color w:val="000000"/>
          <w:kern w:val="2"/>
          <w:sz w:val="21"/>
          <w:szCs w:val="21"/>
        </w:rPr>
      </w:pPr>
      <w:r w:rsidRPr="00993601">
        <w:rPr>
          <w:rFonts w:ascii="黑体" w:eastAsia="黑体" w:hAnsi="宋体" w:cs="Times New Roman" w:hint="eastAsia"/>
          <w:color w:val="000000"/>
          <w:kern w:val="2"/>
          <w:sz w:val="21"/>
          <w:szCs w:val="21"/>
        </w:rPr>
        <w:t>课程代码：</w:t>
      </w:r>
      <w:r w:rsidRPr="00993601">
        <w:rPr>
          <w:rFonts w:ascii="宋体" w:eastAsia="宋体" w:hAnsi="宋体" w:cs="Times New Roman" w:hint="eastAsia"/>
          <w:i/>
          <w:color w:val="FF0000"/>
          <w:kern w:val="2"/>
          <w:sz w:val="21"/>
          <w:szCs w:val="21"/>
        </w:rPr>
        <w:t>XX（宋体，5号字）</w:t>
      </w:r>
    </w:p>
    <w:p w:rsidR="00993601" w:rsidRPr="00993601" w:rsidRDefault="00993601" w:rsidP="00993601">
      <w:pPr>
        <w:widowControl w:val="0"/>
        <w:adjustRightInd/>
        <w:snapToGrid/>
        <w:spacing w:after="0" w:line="400" w:lineRule="exact"/>
        <w:ind w:firstLineChars="200" w:firstLine="420"/>
        <w:jc w:val="both"/>
        <w:rPr>
          <w:rFonts w:ascii="黑体" w:eastAsia="黑体" w:hAnsi="宋体" w:cs="Times New Roman"/>
          <w:i/>
          <w:color w:val="000000"/>
          <w:kern w:val="2"/>
          <w:sz w:val="21"/>
          <w:szCs w:val="21"/>
        </w:rPr>
      </w:pPr>
      <w:r w:rsidRPr="00993601">
        <w:rPr>
          <w:rFonts w:ascii="黑体" w:eastAsia="黑体" w:hAnsi="宋体" w:cs="Times New Roman" w:hint="eastAsia"/>
          <w:color w:val="000000"/>
          <w:kern w:val="2"/>
          <w:sz w:val="21"/>
          <w:szCs w:val="21"/>
        </w:rPr>
        <w:t>学分/总学时：</w:t>
      </w:r>
      <w:r w:rsidRPr="00993601">
        <w:rPr>
          <w:rFonts w:ascii="宋体" w:eastAsia="宋体" w:hAnsi="宋体" w:cs="Times New Roman" w:hint="eastAsia"/>
          <w:i/>
          <w:color w:val="FF0000"/>
          <w:kern w:val="2"/>
          <w:sz w:val="21"/>
          <w:szCs w:val="21"/>
        </w:rPr>
        <w:t>XX</w:t>
      </w:r>
      <w:r w:rsidRPr="00993601">
        <w:rPr>
          <w:rFonts w:ascii="黑体" w:eastAsia="黑体" w:hAnsi="宋体" w:cs="Times New Roman" w:hint="eastAsia"/>
          <w:i/>
          <w:color w:val="FF0000"/>
          <w:kern w:val="2"/>
          <w:sz w:val="21"/>
          <w:szCs w:val="21"/>
        </w:rPr>
        <w:t>/</w:t>
      </w:r>
      <w:r w:rsidRPr="00993601">
        <w:rPr>
          <w:rFonts w:ascii="宋体" w:eastAsia="宋体" w:hAnsi="宋体" w:cs="Times New Roman" w:hint="eastAsia"/>
          <w:i/>
          <w:color w:val="FF0000"/>
          <w:kern w:val="2"/>
          <w:sz w:val="21"/>
          <w:szCs w:val="21"/>
        </w:rPr>
        <w:t>XX</w:t>
      </w:r>
      <w:r w:rsidRPr="00993601">
        <w:rPr>
          <w:rFonts w:ascii="宋体" w:eastAsia="宋体" w:hAnsi="宋体" w:cs="Times New Roman" w:hint="eastAsia"/>
          <w:kern w:val="2"/>
          <w:sz w:val="21"/>
          <w:szCs w:val="21"/>
        </w:rPr>
        <w:t>（其中课堂： 学时；课内实验： 学时；课外实践： 学时）</w:t>
      </w:r>
      <w:r w:rsidRPr="00993601">
        <w:rPr>
          <w:rFonts w:ascii="宋体" w:eastAsia="宋体" w:hAnsi="宋体" w:cs="Times New Roman" w:hint="eastAsia"/>
          <w:i/>
          <w:color w:val="FF0000"/>
          <w:kern w:val="2"/>
          <w:sz w:val="21"/>
          <w:szCs w:val="21"/>
        </w:rPr>
        <w:t>（宋体，5号字）</w:t>
      </w:r>
    </w:p>
    <w:p w:rsidR="00993601" w:rsidRPr="00993601" w:rsidRDefault="00993601" w:rsidP="00993601">
      <w:pPr>
        <w:widowControl w:val="0"/>
        <w:adjustRightInd/>
        <w:snapToGrid/>
        <w:spacing w:after="0" w:line="400" w:lineRule="exact"/>
        <w:ind w:firstLineChars="200" w:firstLine="420"/>
        <w:jc w:val="both"/>
        <w:rPr>
          <w:rFonts w:ascii="黑体" w:eastAsia="黑体" w:hAnsi="宋体" w:cs="Times New Roman"/>
          <w:color w:val="000000"/>
          <w:kern w:val="2"/>
          <w:sz w:val="21"/>
          <w:szCs w:val="21"/>
        </w:rPr>
      </w:pPr>
      <w:r w:rsidRPr="00993601">
        <w:rPr>
          <w:rFonts w:ascii="黑体" w:eastAsia="黑体" w:hAnsi="宋体" w:cs="Times New Roman" w:hint="eastAsia"/>
          <w:color w:val="000000"/>
          <w:kern w:val="2"/>
          <w:sz w:val="21"/>
          <w:szCs w:val="21"/>
        </w:rPr>
        <w:t>先修课程：</w:t>
      </w:r>
      <w:r w:rsidRPr="00993601">
        <w:rPr>
          <w:rFonts w:ascii="宋体" w:eastAsia="宋体" w:hAnsi="宋体" w:cs="Times New Roman" w:hint="eastAsia"/>
          <w:i/>
          <w:color w:val="FF0000"/>
          <w:kern w:val="2"/>
          <w:sz w:val="21"/>
          <w:szCs w:val="21"/>
        </w:rPr>
        <w:t>XX（宋体，5号字；如多于一门课程，中间用“、”间隔）</w:t>
      </w:r>
    </w:p>
    <w:p w:rsidR="00993601" w:rsidRPr="00993601" w:rsidRDefault="00993601" w:rsidP="00993601">
      <w:pPr>
        <w:widowControl w:val="0"/>
        <w:adjustRightInd/>
        <w:snapToGrid/>
        <w:spacing w:after="0" w:line="400" w:lineRule="exact"/>
        <w:ind w:firstLineChars="200" w:firstLine="420"/>
        <w:jc w:val="both"/>
        <w:rPr>
          <w:rFonts w:ascii="黑体" w:eastAsia="黑体" w:hAnsi="宋体" w:cs="Times New Roman"/>
          <w:i/>
          <w:color w:val="000000"/>
          <w:kern w:val="2"/>
          <w:sz w:val="21"/>
          <w:szCs w:val="21"/>
        </w:rPr>
      </w:pPr>
      <w:r w:rsidRPr="00993601">
        <w:rPr>
          <w:rFonts w:ascii="黑体" w:eastAsia="黑体" w:hAnsi="宋体" w:cs="Times New Roman" w:hint="eastAsia"/>
          <w:color w:val="000000"/>
          <w:kern w:val="2"/>
          <w:sz w:val="21"/>
          <w:szCs w:val="21"/>
        </w:rPr>
        <w:t>适用对象：</w:t>
      </w:r>
      <w:r w:rsidRPr="00993601">
        <w:rPr>
          <w:rFonts w:ascii="宋体" w:eastAsia="宋体" w:hAnsi="宋体" w:cs="Times New Roman" w:hint="eastAsia"/>
          <w:i/>
          <w:color w:val="FF0000"/>
          <w:kern w:val="2"/>
          <w:sz w:val="21"/>
          <w:szCs w:val="21"/>
        </w:rPr>
        <w:t>XX（宋体，5号字；如多于一个专业，中间用“、”间隔）</w:t>
      </w:r>
    </w:p>
    <w:p w:rsidR="00993601" w:rsidRPr="00993601" w:rsidRDefault="00993601" w:rsidP="00993601">
      <w:pPr>
        <w:widowControl w:val="0"/>
        <w:adjustRightInd/>
        <w:snapToGrid/>
        <w:spacing w:after="0" w:line="400" w:lineRule="exact"/>
        <w:ind w:firstLineChars="200" w:firstLine="420"/>
        <w:jc w:val="both"/>
        <w:rPr>
          <w:rFonts w:ascii="黑体" w:eastAsia="黑体" w:hAnsi="Times New Roman" w:cs="Times New Roman"/>
          <w:kern w:val="2"/>
          <w:sz w:val="21"/>
          <w:szCs w:val="21"/>
        </w:rPr>
      </w:pPr>
    </w:p>
    <w:p w:rsidR="00993601" w:rsidRPr="00993601" w:rsidRDefault="00993601" w:rsidP="00993601">
      <w:pPr>
        <w:widowControl w:val="0"/>
        <w:adjustRightInd/>
        <w:snapToGrid/>
        <w:spacing w:after="0" w:line="400" w:lineRule="exact"/>
        <w:ind w:firstLineChars="200" w:firstLine="420"/>
        <w:jc w:val="both"/>
        <w:rPr>
          <w:rFonts w:ascii="黑体" w:eastAsia="黑体" w:hAnsi="Times New Roman" w:cs="Times New Roman"/>
          <w:kern w:val="2"/>
          <w:sz w:val="21"/>
          <w:szCs w:val="21"/>
        </w:rPr>
      </w:pPr>
      <w:r w:rsidRPr="00993601">
        <w:rPr>
          <w:rFonts w:ascii="黑体" w:eastAsia="黑体" w:hAnsi="Times New Roman" w:cs="Times New Roman" w:hint="eastAsia"/>
          <w:kern w:val="2"/>
          <w:sz w:val="21"/>
          <w:szCs w:val="21"/>
        </w:rPr>
        <w:t>一、课程性质与目的</w:t>
      </w:r>
    </w:p>
    <w:p w:rsidR="00993601" w:rsidRPr="00993601" w:rsidRDefault="00993601" w:rsidP="00993601">
      <w:pPr>
        <w:widowControl w:val="0"/>
        <w:adjustRightInd/>
        <w:snapToGrid/>
        <w:spacing w:after="0" w:line="400" w:lineRule="exact"/>
        <w:ind w:firstLineChars="200" w:firstLine="420"/>
        <w:jc w:val="both"/>
        <w:rPr>
          <w:rFonts w:ascii="宋体" w:eastAsia="宋体" w:hAnsi="宋体" w:cs="Times New Roman"/>
          <w:color w:val="FF0000"/>
          <w:kern w:val="2"/>
          <w:sz w:val="21"/>
          <w:szCs w:val="21"/>
        </w:rPr>
      </w:pPr>
    </w:p>
    <w:p w:rsidR="00993601" w:rsidRPr="00993601" w:rsidRDefault="00993601" w:rsidP="00993601">
      <w:pPr>
        <w:widowControl w:val="0"/>
        <w:adjustRightInd/>
        <w:snapToGrid/>
        <w:spacing w:after="0" w:line="400" w:lineRule="exact"/>
        <w:ind w:firstLineChars="200" w:firstLine="420"/>
        <w:jc w:val="both"/>
        <w:rPr>
          <w:rFonts w:ascii="黑体" w:eastAsia="黑体" w:hAnsi="宋体" w:cs="Times New Roman"/>
          <w:color w:val="000000"/>
          <w:kern w:val="2"/>
          <w:sz w:val="21"/>
          <w:szCs w:val="21"/>
        </w:rPr>
      </w:pPr>
      <w:r w:rsidRPr="00993601">
        <w:rPr>
          <w:rFonts w:ascii="黑体" w:eastAsia="黑体" w:hAnsi="Times New Roman" w:cs="Times New Roman" w:hint="eastAsia"/>
          <w:kern w:val="2"/>
          <w:sz w:val="21"/>
          <w:szCs w:val="21"/>
        </w:rPr>
        <w:t>二、</w:t>
      </w:r>
      <w:r w:rsidRPr="00993601">
        <w:rPr>
          <w:rFonts w:ascii="黑体" w:eastAsia="黑体" w:hAnsi="宋体" w:cs="Times New Roman" w:hint="eastAsia"/>
          <w:color w:val="000000"/>
          <w:kern w:val="2"/>
          <w:sz w:val="21"/>
          <w:szCs w:val="21"/>
        </w:rPr>
        <w:t>教学内容及要求</w:t>
      </w:r>
      <w:r w:rsidRPr="00993601">
        <w:rPr>
          <w:rFonts w:ascii="黑体" w:eastAsia="黑体" w:hAnsi="Times New Roman" w:cs="Times New Roman" w:hint="eastAsia"/>
          <w:i/>
          <w:color w:val="FF0000"/>
          <w:kern w:val="2"/>
          <w:sz w:val="18"/>
          <w:szCs w:val="18"/>
        </w:rPr>
        <w:t>（</w:t>
      </w:r>
      <w:r w:rsidRPr="00993601">
        <w:rPr>
          <w:rFonts w:ascii="Times New Roman" w:eastAsia="宋体" w:hAnsi="Times New Roman" w:cs="Times New Roman" w:hint="eastAsia"/>
          <w:i/>
          <w:color w:val="FF0000"/>
          <w:kern w:val="2"/>
          <w:sz w:val="18"/>
          <w:szCs w:val="18"/>
        </w:rPr>
        <w:t>此部分根据具体课程，可以按照章节列出具体内容，也可以根据内容分块</w:t>
      </w:r>
      <w:r w:rsidRPr="00993601">
        <w:rPr>
          <w:rFonts w:ascii="黑体" w:eastAsia="黑体" w:hAnsi="Times New Roman" w:cs="Times New Roman" w:hint="eastAsia"/>
          <w:i/>
          <w:color w:val="FF0000"/>
          <w:kern w:val="2"/>
          <w:sz w:val="18"/>
          <w:szCs w:val="18"/>
        </w:rPr>
        <w:t>）</w:t>
      </w:r>
    </w:p>
    <w:p w:rsidR="00993601" w:rsidRPr="00993601" w:rsidRDefault="00993601" w:rsidP="00993601">
      <w:pPr>
        <w:widowControl w:val="0"/>
        <w:adjustRightInd/>
        <w:snapToGrid/>
        <w:spacing w:after="0" w:line="400" w:lineRule="exact"/>
        <w:ind w:firstLineChars="200" w:firstLine="420"/>
        <w:jc w:val="both"/>
        <w:rPr>
          <w:rFonts w:ascii="宋体" w:eastAsia="宋体" w:hAnsi="宋体" w:cs="Times New Roman"/>
          <w:color w:val="FF0000"/>
          <w:kern w:val="2"/>
          <w:sz w:val="21"/>
          <w:szCs w:val="21"/>
        </w:rPr>
      </w:pPr>
    </w:p>
    <w:p w:rsidR="00993601" w:rsidRPr="00993601" w:rsidRDefault="00993601" w:rsidP="00993601">
      <w:pPr>
        <w:widowControl w:val="0"/>
        <w:adjustRightInd/>
        <w:snapToGrid/>
        <w:spacing w:after="0" w:line="400" w:lineRule="exact"/>
        <w:ind w:firstLineChars="196" w:firstLine="413"/>
        <w:jc w:val="both"/>
        <w:rPr>
          <w:rFonts w:ascii="宋体" w:eastAsia="宋体" w:hAnsi="宋体" w:cs="Times New Roman"/>
          <w:b/>
          <w:color w:val="000000"/>
          <w:kern w:val="2"/>
          <w:sz w:val="21"/>
          <w:szCs w:val="21"/>
        </w:rPr>
      </w:pPr>
      <w:r w:rsidRPr="00993601">
        <w:rPr>
          <w:rFonts w:ascii="宋体" w:eastAsia="宋体" w:hAnsi="宋体" w:cs="Times New Roman" w:hint="eastAsia"/>
          <w:b/>
          <w:color w:val="000000"/>
          <w:kern w:val="2"/>
          <w:sz w:val="21"/>
          <w:szCs w:val="21"/>
        </w:rPr>
        <w:t>第</w:t>
      </w:r>
      <w:r w:rsidRPr="00993601">
        <w:rPr>
          <w:rFonts w:ascii="宋体" w:eastAsia="宋体" w:hAnsi="宋体" w:cs="Times New Roman" w:hint="eastAsia"/>
          <w:b/>
          <w:i/>
          <w:color w:val="FF0000"/>
          <w:kern w:val="2"/>
          <w:sz w:val="21"/>
          <w:szCs w:val="21"/>
        </w:rPr>
        <w:t>×</w:t>
      </w:r>
      <w:r w:rsidRPr="00993601">
        <w:rPr>
          <w:rFonts w:ascii="宋体" w:eastAsia="宋体" w:hAnsi="宋体" w:cs="Times New Roman" w:hint="eastAsia"/>
          <w:b/>
          <w:color w:val="000000"/>
          <w:kern w:val="2"/>
          <w:sz w:val="21"/>
          <w:szCs w:val="21"/>
        </w:rPr>
        <w:t xml:space="preserve">章 </w:t>
      </w:r>
      <w:r w:rsidRPr="00993601">
        <w:rPr>
          <w:rFonts w:ascii="宋体" w:eastAsia="宋体" w:hAnsi="宋体" w:cs="Times New Roman" w:hint="eastAsia"/>
          <w:b/>
          <w:i/>
          <w:color w:val="FF0000"/>
          <w:kern w:val="2"/>
          <w:sz w:val="21"/>
          <w:szCs w:val="21"/>
        </w:rPr>
        <w:t>XX</w:t>
      </w:r>
      <w:r w:rsidRPr="00993601">
        <w:rPr>
          <w:rFonts w:ascii="宋体" w:eastAsia="宋体" w:hAnsi="宋体" w:cs="Times New Roman" w:hint="eastAsia"/>
          <w:b/>
          <w:color w:val="000000"/>
          <w:kern w:val="2"/>
          <w:sz w:val="21"/>
          <w:szCs w:val="21"/>
        </w:rPr>
        <w:t>（  学时）</w:t>
      </w:r>
      <w:r w:rsidRPr="00993601">
        <w:rPr>
          <w:rFonts w:ascii="宋体" w:eastAsia="宋体" w:hAnsi="宋体" w:cs="Tahoma" w:hint="eastAsia"/>
          <w:bCs/>
          <w:i/>
          <w:color w:val="FF0000"/>
          <w:sz w:val="21"/>
          <w:szCs w:val="21"/>
        </w:rPr>
        <w:t>（宋体，五号字，加黑）</w:t>
      </w:r>
    </w:p>
    <w:p w:rsidR="00993601" w:rsidRPr="00993601" w:rsidRDefault="00993601" w:rsidP="00993601">
      <w:pPr>
        <w:widowControl w:val="0"/>
        <w:adjustRightInd/>
        <w:snapToGrid/>
        <w:spacing w:after="0" w:line="400" w:lineRule="exact"/>
        <w:ind w:firstLineChars="200" w:firstLine="420"/>
        <w:jc w:val="both"/>
        <w:rPr>
          <w:rFonts w:ascii="宋体" w:eastAsia="宋体" w:hAnsi="宋体" w:cs="Times New Roman"/>
          <w:color w:val="000000"/>
          <w:kern w:val="2"/>
          <w:sz w:val="21"/>
          <w:szCs w:val="21"/>
        </w:rPr>
      </w:pPr>
      <w:r w:rsidRPr="00993601">
        <w:rPr>
          <w:rFonts w:ascii="宋体" w:eastAsia="宋体" w:hAnsi="宋体" w:cs="Times New Roman" w:hint="eastAsia"/>
          <w:color w:val="000000"/>
          <w:kern w:val="2"/>
          <w:sz w:val="21"/>
          <w:szCs w:val="21"/>
        </w:rPr>
        <w:t>【基本内容】</w:t>
      </w:r>
    </w:p>
    <w:p w:rsidR="00993601" w:rsidRPr="00993601" w:rsidRDefault="00993601" w:rsidP="00993601">
      <w:pPr>
        <w:adjustRightInd/>
        <w:snapToGrid/>
        <w:spacing w:after="0" w:line="400" w:lineRule="exact"/>
        <w:ind w:firstLineChars="200" w:firstLine="420"/>
        <w:rPr>
          <w:rFonts w:ascii="宋体" w:eastAsia="宋体" w:hAnsi="宋体" w:cs="Courier New"/>
          <w:kern w:val="2"/>
          <w:sz w:val="21"/>
          <w:szCs w:val="21"/>
        </w:rPr>
      </w:pPr>
      <w:r w:rsidRPr="00993601">
        <w:rPr>
          <w:rFonts w:ascii="宋体" w:eastAsia="宋体" w:hAnsi="宋体" w:cs="Courier New" w:hint="eastAsia"/>
          <w:kern w:val="2"/>
          <w:sz w:val="21"/>
          <w:szCs w:val="21"/>
        </w:rPr>
        <w:t>1.</w:t>
      </w:r>
    </w:p>
    <w:p w:rsidR="00993601" w:rsidRPr="00993601" w:rsidRDefault="00993601" w:rsidP="00993601">
      <w:pPr>
        <w:adjustRightInd/>
        <w:snapToGrid/>
        <w:spacing w:after="0" w:line="400" w:lineRule="exact"/>
        <w:ind w:firstLineChars="200" w:firstLine="420"/>
        <w:rPr>
          <w:rFonts w:ascii="宋体" w:eastAsia="宋体" w:hAnsi="宋体" w:cs="Courier New"/>
          <w:kern w:val="2"/>
          <w:sz w:val="21"/>
          <w:szCs w:val="21"/>
        </w:rPr>
      </w:pPr>
      <w:r w:rsidRPr="00993601">
        <w:rPr>
          <w:rFonts w:ascii="宋体" w:eastAsia="宋体" w:hAnsi="宋体" w:cs="Courier New" w:hint="eastAsia"/>
          <w:kern w:val="2"/>
          <w:sz w:val="21"/>
          <w:szCs w:val="21"/>
        </w:rPr>
        <w:t>2.</w:t>
      </w:r>
    </w:p>
    <w:p w:rsidR="00993601" w:rsidRPr="00993601" w:rsidRDefault="00993601" w:rsidP="00993601">
      <w:pPr>
        <w:adjustRightInd/>
        <w:snapToGrid/>
        <w:spacing w:after="0" w:line="400" w:lineRule="exact"/>
        <w:ind w:firstLineChars="200" w:firstLine="420"/>
        <w:rPr>
          <w:rFonts w:ascii="宋体" w:eastAsia="宋体" w:hAnsi="宋体" w:cs="Courier New"/>
          <w:sz w:val="21"/>
          <w:szCs w:val="21"/>
        </w:rPr>
      </w:pPr>
      <w:r w:rsidRPr="00993601">
        <w:rPr>
          <w:rFonts w:ascii="宋体" w:eastAsia="宋体" w:hAnsi="宋体" w:cs="宋体" w:hint="eastAsia"/>
          <w:sz w:val="21"/>
          <w:szCs w:val="21"/>
        </w:rPr>
        <w:t>……</w:t>
      </w:r>
    </w:p>
    <w:p w:rsidR="00993601" w:rsidRPr="00993601" w:rsidRDefault="00993601" w:rsidP="00993601">
      <w:pPr>
        <w:widowControl w:val="0"/>
        <w:adjustRightInd/>
        <w:snapToGrid/>
        <w:spacing w:after="0" w:line="400" w:lineRule="exact"/>
        <w:ind w:firstLineChars="200" w:firstLine="420"/>
        <w:jc w:val="both"/>
        <w:rPr>
          <w:rFonts w:ascii="宋体" w:eastAsia="宋体" w:hAnsi="宋体" w:cs="Times New Roman"/>
          <w:i/>
          <w:color w:val="FF0000"/>
          <w:kern w:val="2"/>
          <w:sz w:val="21"/>
          <w:szCs w:val="21"/>
        </w:rPr>
      </w:pPr>
      <w:r w:rsidRPr="00993601">
        <w:rPr>
          <w:rFonts w:ascii="宋体" w:eastAsia="宋体" w:hAnsi="宋体" w:cs="Times New Roman" w:hint="eastAsia"/>
          <w:color w:val="000000"/>
          <w:kern w:val="2"/>
          <w:sz w:val="21"/>
          <w:szCs w:val="21"/>
        </w:rPr>
        <w:t>【基本要求】</w:t>
      </w:r>
      <w:r w:rsidRPr="00993601">
        <w:rPr>
          <w:rFonts w:ascii="宋体" w:eastAsia="宋体" w:hAnsi="宋体" w:cs="Courier New" w:hint="eastAsia"/>
          <w:bCs/>
          <w:i/>
          <w:color w:val="FF0000"/>
          <w:kern w:val="2"/>
          <w:sz w:val="18"/>
          <w:szCs w:val="18"/>
        </w:rPr>
        <w:t>(</w:t>
      </w:r>
      <w:r w:rsidRPr="00993601">
        <w:rPr>
          <w:rFonts w:ascii="宋体" w:eastAsia="宋体" w:hAnsi="宋体" w:cs="Tahoma" w:hint="eastAsia"/>
          <w:i/>
          <w:color w:val="FF0000"/>
          <w:sz w:val="18"/>
          <w:szCs w:val="18"/>
        </w:rPr>
        <w:t>用“了解”、“理解”、“掌握”等词表述</w:t>
      </w:r>
      <w:r w:rsidRPr="00993601">
        <w:rPr>
          <w:rFonts w:ascii="宋体" w:eastAsia="宋体" w:hAnsi="宋体" w:cs="Courier New" w:hint="eastAsia"/>
          <w:bCs/>
          <w:i/>
          <w:color w:val="FF0000"/>
          <w:kern w:val="2"/>
          <w:sz w:val="18"/>
          <w:szCs w:val="18"/>
        </w:rPr>
        <w:t>)</w:t>
      </w:r>
    </w:p>
    <w:p w:rsidR="00993601" w:rsidRPr="00993601" w:rsidRDefault="00993601" w:rsidP="00993601">
      <w:pPr>
        <w:adjustRightInd/>
        <w:snapToGrid/>
        <w:spacing w:after="0" w:line="400" w:lineRule="exact"/>
        <w:ind w:firstLineChars="200" w:firstLine="420"/>
        <w:rPr>
          <w:rFonts w:ascii="宋体" w:eastAsia="宋体" w:hAnsi="宋体" w:cs="Courier New"/>
          <w:kern w:val="2"/>
          <w:sz w:val="21"/>
          <w:szCs w:val="21"/>
        </w:rPr>
      </w:pPr>
      <w:r w:rsidRPr="00993601">
        <w:rPr>
          <w:rFonts w:ascii="宋体" w:eastAsia="宋体" w:hAnsi="宋体" w:cs="Courier New" w:hint="eastAsia"/>
          <w:kern w:val="2"/>
          <w:sz w:val="21"/>
          <w:szCs w:val="21"/>
        </w:rPr>
        <w:t>1.</w:t>
      </w:r>
    </w:p>
    <w:p w:rsidR="00993601" w:rsidRPr="00993601" w:rsidRDefault="00993601" w:rsidP="00993601">
      <w:pPr>
        <w:adjustRightInd/>
        <w:snapToGrid/>
        <w:spacing w:after="0" w:line="400" w:lineRule="exact"/>
        <w:ind w:firstLineChars="200" w:firstLine="420"/>
        <w:rPr>
          <w:rFonts w:ascii="宋体" w:eastAsia="宋体" w:hAnsi="宋体" w:cs="Courier New"/>
          <w:kern w:val="2"/>
          <w:sz w:val="21"/>
          <w:szCs w:val="21"/>
        </w:rPr>
      </w:pPr>
      <w:r w:rsidRPr="00993601">
        <w:rPr>
          <w:rFonts w:ascii="宋体" w:eastAsia="宋体" w:hAnsi="宋体" w:cs="Courier New" w:hint="eastAsia"/>
          <w:kern w:val="2"/>
          <w:sz w:val="21"/>
          <w:szCs w:val="21"/>
        </w:rPr>
        <w:t>2.</w:t>
      </w:r>
    </w:p>
    <w:p w:rsidR="00993601" w:rsidRPr="00993601" w:rsidRDefault="00993601" w:rsidP="00993601">
      <w:pPr>
        <w:adjustRightInd/>
        <w:snapToGrid/>
        <w:spacing w:after="0" w:line="400" w:lineRule="exact"/>
        <w:ind w:firstLineChars="200" w:firstLine="420"/>
        <w:rPr>
          <w:rFonts w:ascii="宋体" w:eastAsia="宋体" w:hAnsi="宋体" w:cs="Courier New"/>
          <w:kern w:val="2"/>
          <w:sz w:val="21"/>
          <w:szCs w:val="21"/>
        </w:rPr>
      </w:pPr>
      <w:r w:rsidRPr="00993601">
        <w:rPr>
          <w:rFonts w:ascii="宋体" w:eastAsia="宋体" w:hAnsi="宋体" w:cs="Courier New" w:hint="eastAsia"/>
          <w:kern w:val="2"/>
          <w:sz w:val="21"/>
          <w:szCs w:val="21"/>
        </w:rPr>
        <w:t>……</w:t>
      </w:r>
    </w:p>
    <w:p w:rsidR="00993601" w:rsidRPr="00993601" w:rsidRDefault="00993601" w:rsidP="00993601">
      <w:pPr>
        <w:widowControl w:val="0"/>
        <w:adjustRightInd/>
        <w:snapToGrid/>
        <w:spacing w:after="0" w:line="400" w:lineRule="exact"/>
        <w:ind w:firstLineChars="200" w:firstLine="420"/>
        <w:jc w:val="both"/>
        <w:rPr>
          <w:rFonts w:ascii="宋体" w:eastAsia="宋体" w:hAnsi="宋体" w:cs="Times New Roman"/>
          <w:color w:val="000000"/>
          <w:kern w:val="2"/>
          <w:sz w:val="21"/>
          <w:szCs w:val="21"/>
        </w:rPr>
      </w:pPr>
      <w:r w:rsidRPr="00993601">
        <w:rPr>
          <w:rFonts w:ascii="宋体" w:eastAsia="宋体" w:hAnsi="宋体" w:cs="Times New Roman" w:hint="eastAsia"/>
          <w:color w:val="000000"/>
          <w:kern w:val="2"/>
          <w:sz w:val="21"/>
          <w:szCs w:val="21"/>
        </w:rPr>
        <w:t>【重点及难点】</w:t>
      </w:r>
    </w:p>
    <w:p w:rsidR="00993601" w:rsidRPr="00993601" w:rsidRDefault="00993601" w:rsidP="00993601">
      <w:pPr>
        <w:widowControl w:val="0"/>
        <w:adjustRightInd/>
        <w:snapToGrid/>
        <w:spacing w:after="0" w:line="400" w:lineRule="exact"/>
        <w:ind w:firstLineChars="200" w:firstLine="420"/>
        <w:jc w:val="both"/>
        <w:rPr>
          <w:rFonts w:ascii="宋体" w:eastAsia="宋体" w:hAnsi="宋体" w:cs="Times New Roman"/>
          <w:color w:val="000000"/>
          <w:kern w:val="2"/>
          <w:sz w:val="21"/>
          <w:szCs w:val="21"/>
        </w:rPr>
      </w:pPr>
      <w:r w:rsidRPr="00993601">
        <w:rPr>
          <w:rFonts w:ascii="宋体" w:eastAsia="宋体" w:hAnsi="宋体" w:cs="Times New Roman" w:hint="eastAsia"/>
          <w:color w:val="000000"/>
          <w:kern w:val="2"/>
          <w:sz w:val="21"/>
          <w:szCs w:val="21"/>
        </w:rPr>
        <w:t>重点：</w:t>
      </w:r>
    </w:p>
    <w:p w:rsidR="00993601" w:rsidRPr="00993601" w:rsidRDefault="00993601" w:rsidP="00993601">
      <w:pPr>
        <w:widowControl w:val="0"/>
        <w:adjustRightInd/>
        <w:snapToGrid/>
        <w:spacing w:after="0" w:line="400" w:lineRule="exact"/>
        <w:ind w:firstLineChars="200" w:firstLine="420"/>
        <w:jc w:val="both"/>
        <w:rPr>
          <w:rFonts w:ascii="宋体" w:eastAsia="宋体" w:hAnsi="宋体" w:cs="Times New Roman"/>
          <w:color w:val="000000"/>
          <w:kern w:val="2"/>
          <w:sz w:val="21"/>
          <w:szCs w:val="21"/>
        </w:rPr>
      </w:pPr>
      <w:r w:rsidRPr="00993601">
        <w:rPr>
          <w:rFonts w:ascii="宋体" w:eastAsia="宋体" w:hAnsi="宋体" w:cs="Times New Roman" w:hint="eastAsia"/>
          <w:color w:val="000000"/>
          <w:kern w:val="2"/>
          <w:sz w:val="21"/>
          <w:szCs w:val="21"/>
        </w:rPr>
        <w:t>难点：</w:t>
      </w:r>
    </w:p>
    <w:p w:rsidR="00993601" w:rsidRPr="00993601" w:rsidRDefault="00993601" w:rsidP="00993601">
      <w:pPr>
        <w:widowControl w:val="0"/>
        <w:adjustRightInd/>
        <w:snapToGrid/>
        <w:spacing w:after="0" w:line="400" w:lineRule="exact"/>
        <w:ind w:firstLineChars="200" w:firstLine="420"/>
        <w:jc w:val="both"/>
        <w:rPr>
          <w:rFonts w:ascii="宋体" w:eastAsia="宋体" w:hAnsi="宋体" w:cs="Times New Roman"/>
          <w:color w:val="000000"/>
          <w:kern w:val="2"/>
          <w:sz w:val="21"/>
          <w:szCs w:val="21"/>
        </w:rPr>
      </w:pPr>
      <w:r w:rsidRPr="00993601">
        <w:rPr>
          <w:rFonts w:ascii="宋体" w:eastAsia="宋体" w:hAnsi="宋体" w:cs="Times New Roman" w:hint="eastAsia"/>
          <w:color w:val="000000"/>
          <w:kern w:val="2"/>
          <w:sz w:val="21"/>
          <w:szCs w:val="21"/>
        </w:rPr>
        <w:t>【教学活动与教学方式】</w:t>
      </w:r>
    </w:p>
    <w:p w:rsidR="00993601" w:rsidRPr="00993601" w:rsidRDefault="00993601" w:rsidP="00993601">
      <w:pPr>
        <w:widowControl w:val="0"/>
        <w:adjustRightInd/>
        <w:snapToGrid/>
        <w:spacing w:after="0" w:line="400" w:lineRule="exact"/>
        <w:ind w:firstLineChars="196" w:firstLine="353"/>
        <w:jc w:val="both"/>
        <w:rPr>
          <w:rFonts w:ascii="Times New Roman" w:eastAsia="宋体" w:hAnsi="Times New Roman" w:cs="Times New Roman"/>
          <w:i/>
          <w:color w:val="FF0000"/>
          <w:kern w:val="2"/>
          <w:sz w:val="18"/>
          <w:szCs w:val="18"/>
        </w:rPr>
      </w:pPr>
      <w:r w:rsidRPr="00993601">
        <w:rPr>
          <w:rFonts w:ascii="Times New Roman" w:eastAsia="宋体" w:hAnsi="Times New Roman" w:cs="Times New Roman" w:hint="eastAsia"/>
          <w:i/>
          <w:color w:val="FF0000"/>
          <w:kern w:val="2"/>
          <w:sz w:val="18"/>
          <w:szCs w:val="18"/>
        </w:rPr>
        <w:t>（基于教学的学术观、民主观和协同观，系统设计本章课前学生预习和探究性学习内容及要求、课堂教学方式和课后作业与实践的内容要求，以实现知识传递、融通应用和拓展创造之教学目标。）</w:t>
      </w:r>
    </w:p>
    <w:p w:rsidR="00993601" w:rsidRPr="00993601" w:rsidRDefault="00993601" w:rsidP="00993601">
      <w:pPr>
        <w:widowControl w:val="0"/>
        <w:adjustRightInd/>
        <w:snapToGrid/>
        <w:spacing w:after="0" w:line="400" w:lineRule="exact"/>
        <w:ind w:firstLineChars="196" w:firstLine="413"/>
        <w:jc w:val="both"/>
        <w:rPr>
          <w:rFonts w:ascii="宋体" w:eastAsia="宋体" w:hAnsi="宋体" w:cs="Times New Roman"/>
          <w:b/>
          <w:i/>
          <w:color w:val="000000"/>
          <w:kern w:val="2"/>
          <w:sz w:val="21"/>
          <w:szCs w:val="21"/>
        </w:rPr>
      </w:pPr>
      <w:r w:rsidRPr="00993601">
        <w:rPr>
          <w:rFonts w:ascii="宋体" w:eastAsia="宋体" w:hAnsi="宋体" w:cs="Times New Roman" w:hint="eastAsia"/>
          <w:b/>
          <w:color w:val="000000"/>
          <w:kern w:val="2"/>
          <w:sz w:val="21"/>
          <w:szCs w:val="21"/>
        </w:rPr>
        <w:t>第</w:t>
      </w:r>
      <w:r w:rsidRPr="00993601">
        <w:rPr>
          <w:rFonts w:ascii="宋体" w:eastAsia="宋体" w:hAnsi="宋体" w:cs="Times New Roman" w:hint="eastAsia"/>
          <w:b/>
          <w:i/>
          <w:color w:val="FF0000"/>
          <w:kern w:val="2"/>
          <w:sz w:val="21"/>
          <w:szCs w:val="21"/>
        </w:rPr>
        <w:t>×</w:t>
      </w:r>
      <w:r w:rsidRPr="00993601">
        <w:rPr>
          <w:rFonts w:ascii="宋体" w:eastAsia="宋体" w:hAnsi="宋体" w:cs="Times New Roman" w:hint="eastAsia"/>
          <w:b/>
          <w:color w:val="000000"/>
          <w:kern w:val="2"/>
          <w:sz w:val="21"/>
          <w:szCs w:val="21"/>
        </w:rPr>
        <w:t xml:space="preserve">章  </w:t>
      </w:r>
      <w:r w:rsidRPr="00993601">
        <w:rPr>
          <w:rFonts w:ascii="宋体" w:eastAsia="宋体" w:hAnsi="宋体" w:cs="Times New Roman" w:hint="eastAsia"/>
          <w:b/>
          <w:i/>
          <w:color w:val="FF0000"/>
          <w:kern w:val="2"/>
          <w:sz w:val="21"/>
          <w:szCs w:val="21"/>
        </w:rPr>
        <w:t>XX</w:t>
      </w:r>
      <w:r w:rsidRPr="00993601">
        <w:rPr>
          <w:rFonts w:ascii="宋体" w:eastAsia="宋体" w:hAnsi="宋体" w:cs="Times New Roman" w:hint="eastAsia"/>
          <w:b/>
          <w:color w:val="000000"/>
          <w:kern w:val="2"/>
          <w:sz w:val="21"/>
          <w:szCs w:val="21"/>
        </w:rPr>
        <w:t>（  学时）</w:t>
      </w:r>
      <w:r w:rsidRPr="00993601">
        <w:rPr>
          <w:rFonts w:ascii="宋体" w:eastAsia="宋体" w:hAnsi="宋体" w:cs="Tahoma" w:hint="eastAsia"/>
          <w:bCs/>
          <w:i/>
          <w:color w:val="FF0000"/>
          <w:sz w:val="21"/>
          <w:szCs w:val="21"/>
        </w:rPr>
        <w:t>（宋体，五号字，加黑）</w:t>
      </w:r>
    </w:p>
    <w:p w:rsidR="00993601" w:rsidRPr="00993601" w:rsidRDefault="00993601" w:rsidP="00993601">
      <w:pPr>
        <w:widowControl w:val="0"/>
        <w:adjustRightInd/>
        <w:snapToGrid/>
        <w:spacing w:after="0" w:line="400" w:lineRule="exact"/>
        <w:ind w:firstLineChars="196" w:firstLine="412"/>
        <w:jc w:val="both"/>
        <w:rPr>
          <w:rFonts w:ascii="宋体" w:eastAsia="宋体" w:hAnsi="宋体" w:cs="Times New Roman"/>
          <w:bCs/>
          <w:kern w:val="2"/>
          <w:sz w:val="21"/>
          <w:szCs w:val="21"/>
        </w:rPr>
      </w:pPr>
      <w:r w:rsidRPr="00993601">
        <w:rPr>
          <w:rFonts w:ascii="宋体" w:eastAsia="宋体" w:hAnsi="宋体" w:cs="Times New Roman" w:hint="eastAsia"/>
          <w:color w:val="000000"/>
          <w:kern w:val="2"/>
          <w:sz w:val="21"/>
          <w:szCs w:val="21"/>
        </w:rPr>
        <w:t>………………………</w:t>
      </w:r>
    </w:p>
    <w:p w:rsidR="00993601" w:rsidRPr="00993601" w:rsidRDefault="00993601" w:rsidP="00993601">
      <w:pPr>
        <w:widowControl w:val="0"/>
        <w:adjustRightInd/>
        <w:snapToGrid/>
        <w:spacing w:after="0" w:line="400" w:lineRule="exact"/>
        <w:ind w:firstLineChars="200" w:firstLine="420"/>
        <w:jc w:val="both"/>
        <w:rPr>
          <w:rFonts w:ascii="黑体" w:eastAsia="黑体" w:hAnsi="Times New Roman" w:cs="Times New Roman"/>
          <w:kern w:val="2"/>
          <w:sz w:val="21"/>
          <w:szCs w:val="21"/>
        </w:rPr>
      </w:pPr>
      <w:r w:rsidRPr="00993601">
        <w:rPr>
          <w:rFonts w:ascii="黑体" w:eastAsia="黑体" w:hAnsi="Times New Roman" w:cs="Times New Roman" w:hint="eastAsia"/>
          <w:kern w:val="2"/>
          <w:sz w:val="21"/>
          <w:szCs w:val="21"/>
        </w:rPr>
        <w:t>三、学时分配</w:t>
      </w:r>
    </w:p>
    <w:tbl>
      <w:tblPr>
        <w:tblW w:w="44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1981"/>
        <w:gridCol w:w="1848"/>
      </w:tblGrid>
      <w:tr w:rsidR="00993601" w:rsidRPr="00993601" w:rsidTr="00576F6D">
        <w:trPr>
          <w:jc w:val="center"/>
        </w:trPr>
        <w:tc>
          <w:tcPr>
            <w:tcW w:w="2491" w:type="pct"/>
            <w:tcBorders>
              <w:top w:val="single" w:sz="4" w:space="0" w:color="auto"/>
              <w:left w:val="single" w:sz="4" w:space="0" w:color="auto"/>
              <w:bottom w:val="single" w:sz="4" w:space="0" w:color="auto"/>
              <w:right w:val="single" w:sz="4" w:space="0" w:color="auto"/>
            </w:tcBorders>
          </w:tcPr>
          <w:p w:rsidR="00993601" w:rsidRPr="00993601" w:rsidRDefault="00993601" w:rsidP="00993601">
            <w:pPr>
              <w:adjustRightInd/>
              <w:snapToGrid/>
              <w:spacing w:after="0"/>
              <w:jc w:val="center"/>
              <w:rPr>
                <w:rFonts w:eastAsia="宋体" w:cs="Tahoma"/>
                <w:color w:val="000000"/>
                <w:sz w:val="21"/>
                <w:szCs w:val="21"/>
              </w:rPr>
            </w:pPr>
            <w:r w:rsidRPr="00993601">
              <w:rPr>
                <w:rFonts w:eastAsia="宋体" w:cs="Tahoma" w:hint="eastAsia"/>
                <w:color w:val="000000"/>
                <w:sz w:val="21"/>
                <w:szCs w:val="21"/>
              </w:rPr>
              <w:t>教学内容</w:t>
            </w:r>
          </w:p>
        </w:tc>
        <w:tc>
          <w:tcPr>
            <w:tcW w:w="1297" w:type="pct"/>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adjustRightInd/>
              <w:snapToGrid/>
              <w:spacing w:after="0"/>
              <w:jc w:val="center"/>
              <w:rPr>
                <w:rFonts w:eastAsia="宋体" w:cs="Tahoma"/>
                <w:color w:val="000000"/>
                <w:sz w:val="21"/>
                <w:szCs w:val="21"/>
              </w:rPr>
            </w:pPr>
            <w:r w:rsidRPr="00993601">
              <w:rPr>
                <w:rFonts w:eastAsia="宋体" w:cs="Tahoma" w:hint="eastAsia"/>
                <w:color w:val="000000"/>
                <w:sz w:val="21"/>
                <w:szCs w:val="21"/>
              </w:rPr>
              <w:t>讲课学时</w:t>
            </w:r>
          </w:p>
        </w:tc>
        <w:tc>
          <w:tcPr>
            <w:tcW w:w="1211" w:type="pct"/>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adjustRightInd/>
              <w:snapToGrid/>
              <w:spacing w:after="0"/>
              <w:jc w:val="center"/>
              <w:rPr>
                <w:rFonts w:eastAsia="宋体" w:cs="Tahoma"/>
                <w:color w:val="000000"/>
                <w:sz w:val="21"/>
                <w:szCs w:val="21"/>
              </w:rPr>
            </w:pPr>
            <w:r w:rsidRPr="00993601">
              <w:rPr>
                <w:rFonts w:eastAsia="宋体" w:cs="Tahoma" w:hint="eastAsia"/>
                <w:color w:val="000000"/>
                <w:sz w:val="21"/>
                <w:szCs w:val="21"/>
              </w:rPr>
              <w:t>课内实验学时</w:t>
            </w:r>
          </w:p>
        </w:tc>
      </w:tr>
      <w:tr w:rsidR="00993601" w:rsidRPr="00993601" w:rsidTr="00576F6D">
        <w:trPr>
          <w:jc w:val="center"/>
        </w:trPr>
        <w:tc>
          <w:tcPr>
            <w:tcW w:w="2491" w:type="pct"/>
            <w:tcBorders>
              <w:top w:val="single" w:sz="4" w:space="0" w:color="auto"/>
              <w:left w:val="single" w:sz="4" w:space="0" w:color="auto"/>
              <w:bottom w:val="single" w:sz="4" w:space="0" w:color="auto"/>
              <w:right w:val="single" w:sz="4" w:space="0" w:color="auto"/>
            </w:tcBorders>
          </w:tcPr>
          <w:p w:rsidR="00993601" w:rsidRPr="00993601" w:rsidRDefault="00993601" w:rsidP="00993601">
            <w:pPr>
              <w:adjustRightInd/>
              <w:snapToGrid/>
              <w:spacing w:before="100" w:beforeAutospacing="1" w:after="100" w:afterAutospacing="1"/>
              <w:jc w:val="both"/>
              <w:rPr>
                <w:rFonts w:eastAsia="宋体" w:cs="Tahoma"/>
                <w:color w:val="000000"/>
                <w:sz w:val="21"/>
                <w:szCs w:val="21"/>
              </w:rPr>
            </w:pPr>
            <w:r w:rsidRPr="00993601">
              <w:rPr>
                <w:rFonts w:eastAsia="宋体" w:cs="Tahoma" w:hint="eastAsia"/>
                <w:color w:val="000000"/>
                <w:sz w:val="21"/>
                <w:szCs w:val="21"/>
              </w:rPr>
              <w:t>第一章：</w:t>
            </w:r>
          </w:p>
        </w:tc>
        <w:tc>
          <w:tcPr>
            <w:tcW w:w="1297" w:type="pct"/>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adjustRightInd/>
              <w:snapToGrid/>
              <w:spacing w:before="100" w:beforeAutospacing="1" w:after="100" w:afterAutospacing="1"/>
              <w:jc w:val="both"/>
              <w:rPr>
                <w:rFonts w:eastAsia="宋体" w:cs="Tahoma"/>
                <w:sz w:val="21"/>
                <w:szCs w:val="21"/>
              </w:rPr>
            </w:pPr>
          </w:p>
        </w:tc>
        <w:tc>
          <w:tcPr>
            <w:tcW w:w="1211" w:type="pct"/>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adjustRightInd/>
              <w:snapToGrid/>
              <w:spacing w:before="100" w:beforeAutospacing="1" w:after="100" w:afterAutospacing="1"/>
              <w:jc w:val="center"/>
              <w:rPr>
                <w:rFonts w:eastAsia="宋体" w:cs="Tahoma"/>
                <w:sz w:val="21"/>
                <w:szCs w:val="21"/>
              </w:rPr>
            </w:pPr>
          </w:p>
        </w:tc>
      </w:tr>
      <w:tr w:rsidR="00993601" w:rsidRPr="00993601" w:rsidTr="00576F6D">
        <w:trPr>
          <w:jc w:val="center"/>
        </w:trPr>
        <w:tc>
          <w:tcPr>
            <w:tcW w:w="2491" w:type="pct"/>
            <w:tcBorders>
              <w:top w:val="single" w:sz="4" w:space="0" w:color="auto"/>
              <w:left w:val="single" w:sz="4" w:space="0" w:color="auto"/>
              <w:bottom w:val="single" w:sz="4" w:space="0" w:color="auto"/>
              <w:right w:val="single" w:sz="4" w:space="0" w:color="auto"/>
            </w:tcBorders>
          </w:tcPr>
          <w:p w:rsidR="00993601" w:rsidRPr="00993601" w:rsidRDefault="00993601" w:rsidP="00993601">
            <w:pPr>
              <w:adjustRightInd/>
              <w:snapToGrid/>
              <w:spacing w:after="0"/>
              <w:jc w:val="both"/>
              <w:rPr>
                <w:rFonts w:eastAsia="宋体" w:cs="Tahoma"/>
                <w:color w:val="000000"/>
                <w:sz w:val="21"/>
                <w:szCs w:val="21"/>
              </w:rPr>
            </w:pPr>
            <w:r w:rsidRPr="00993601">
              <w:rPr>
                <w:rFonts w:eastAsia="宋体" w:cs="Tahoma" w:hint="eastAsia"/>
                <w:color w:val="000000"/>
                <w:sz w:val="21"/>
                <w:szCs w:val="21"/>
              </w:rPr>
              <w:t>第二章：</w:t>
            </w:r>
          </w:p>
        </w:tc>
        <w:tc>
          <w:tcPr>
            <w:tcW w:w="1297" w:type="pct"/>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adjustRightInd/>
              <w:snapToGrid/>
              <w:spacing w:before="100" w:beforeAutospacing="1" w:after="100" w:afterAutospacing="1"/>
              <w:jc w:val="both"/>
              <w:rPr>
                <w:rFonts w:eastAsia="宋体" w:cs="Tahoma"/>
                <w:sz w:val="21"/>
                <w:szCs w:val="21"/>
              </w:rPr>
            </w:pPr>
          </w:p>
        </w:tc>
        <w:tc>
          <w:tcPr>
            <w:tcW w:w="1211" w:type="pct"/>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adjustRightInd/>
              <w:snapToGrid/>
              <w:spacing w:before="100" w:beforeAutospacing="1" w:after="100" w:afterAutospacing="1"/>
              <w:jc w:val="center"/>
              <w:rPr>
                <w:rFonts w:eastAsia="宋体" w:cs="Tahoma"/>
                <w:color w:val="000000"/>
                <w:sz w:val="21"/>
                <w:szCs w:val="21"/>
              </w:rPr>
            </w:pPr>
          </w:p>
        </w:tc>
      </w:tr>
      <w:tr w:rsidR="00993601" w:rsidRPr="00993601" w:rsidTr="00576F6D">
        <w:trPr>
          <w:jc w:val="center"/>
        </w:trPr>
        <w:tc>
          <w:tcPr>
            <w:tcW w:w="2491" w:type="pct"/>
            <w:tcBorders>
              <w:top w:val="single" w:sz="4" w:space="0" w:color="auto"/>
              <w:left w:val="single" w:sz="4" w:space="0" w:color="auto"/>
              <w:bottom w:val="single" w:sz="4" w:space="0" w:color="auto"/>
              <w:right w:val="single" w:sz="4" w:space="0" w:color="auto"/>
            </w:tcBorders>
          </w:tcPr>
          <w:p w:rsidR="00993601" w:rsidRPr="00993601" w:rsidRDefault="00993601" w:rsidP="00993601">
            <w:pPr>
              <w:adjustRightInd/>
              <w:snapToGrid/>
              <w:spacing w:after="0"/>
              <w:jc w:val="both"/>
              <w:rPr>
                <w:rFonts w:eastAsia="宋体" w:cs="Tahoma"/>
                <w:color w:val="000000"/>
                <w:sz w:val="21"/>
                <w:szCs w:val="21"/>
              </w:rPr>
            </w:pPr>
            <w:r w:rsidRPr="00993601">
              <w:rPr>
                <w:rFonts w:eastAsia="宋体" w:cs="Tahoma" w:hint="eastAsia"/>
                <w:color w:val="000000"/>
                <w:sz w:val="21"/>
                <w:szCs w:val="21"/>
              </w:rPr>
              <w:lastRenderedPageBreak/>
              <w:t>第三章：</w:t>
            </w:r>
          </w:p>
        </w:tc>
        <w:tc>
          <w:tcPr>
            <w:tcW w:w="1297" w:type="pct"/>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adjustRightInd/>
              <w:snapToGrid/>
              <w:spacing w:before="100" w:beforeAutospacing="1" w:after="100" w:afterAutospacing="1"/>
              <w:jc w:val="both"/>
              <w:rPr>
                <w:rFonts w:eastAsia="宋体" w:cs="Tahoma"/>
                <w:color w:val="000000"/>
                <w:sz w:val="21"/>
                <w:szCs w:val="21"/>
              </w:rPr>
            </w:pPr>
          </w:p>
        </w:tc>
        <w:tc>
          <w:tcPr>
            <w:tcW w:w="1211" w:type="pct"/>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adjustRightInd/>
              <w:snapToGrid/>
              <w:spacing w:before="100" w:beforeAutospacing="1" w:after="100" w:afterAutospacing="1"/>
              <w:jc w:val="center"/>
              <w:rPr>
                <w:rFonts w:eastAsia="宋体" w:cs="Tahoma"/>
                <w:color w:val="000000"/>
                <w:sz w:val="21"/>
                <w:szCs w:val="21"/>
              </w:rPr>
            </w:pPr>
          </w:p>
        </w:tc>
      </w:tr>
      <w:tr w:rsidR="00993601" w:rsidRPr="00993601" w:rsidTr="00576F6D">
        <w:trPr>
          <w:jc w:val="center"/>
        </w:trPr>
        <w:tc>
          <w:tcPr>
            <w:tcW w:w="2491" w:type="pct"/>
            <w:tcBorders>
              <w:top w:val="single" w:sz="4" w:space="0" w:color="auto"/>
              <w:left w:val="single" w:sz="4" w:space="0" w:color="auto"/>
              <w:bottom w:val="single" w:sz="4" w:space="0" w:color="auto"/>
              <w:right w:val="single" w:sz="4" w:space="0" w:color="auto"/>
            </w:tcBorders>
          </w:tcPr>
          <w:p w:rsidR="00993601" w:rsidRPr="00993601" w:rsidRDefault="00993601" w:rsidP="00993601">
            <w:pPr>
              <w:adjustRightInd/>
              <w:snapToGrid/>
              <w:spacing w:after="0"/>
              <w:jc w:val="center"/>
              <w:rPr>
                <w:rFonts w:eastAsia="宋体" w:cs="Tahoma"/>
                <w:color w:val="000000"/>
                <w:sz w:val="21"/>
                <w:szCs w:val="21"/>
              </w:rPr>
            </w:pPr>
            <w:r w:rsidRPr="00993601">
              <w:rPr>
                <w:rFonts w:eastAsia="宋体" w:cs="Tahoma"/>
                <w:color w:val="000000"/>
                <w:sz w:val="21"/>
                <w:szCs w:val="21"/>
              </w:rPr>
              <w:t>……..</w:t>
            </w:r>
          </w:p>
        </w:tc>
        <w:tc>
          <w:tcPr>
            <w:tcW w:w="1297" w:type="pct"/>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adjustRightInd/>
              <w:snapToGrid/>
              <w:spacing w:before="100" w:beforeAutospacing="1" w:after="100" w:afterAutospacing="1"/>
              <w:jc w:val="center"/>
              <w:rPr>
                <w:rFonts w:eastAsia="宋体" w:cs="Tahoma"/>
                <w:color w:val="000000"/>
                <w:sz w:val="21"/>
                <w:szCs w:val="21"/>
              </w:rPr>
            </w:pPr>
          </w:p>
        </w:tc>
        <w:tc>
          <w:tcPr>
            <w:tcW w:w="1211" w:type="pct"/>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adjustRightInd/>
              <w:snapToGrid/>
              <w:spacing w:before="100" w:beforeAutospacing="1" w:after="100" w:afterAutospacing="1"/>
              <w:jc w:val="center"/>
              <w:rPr>
                <w:rFonts w:eastAsia="宋体" w:cs="Tahoma"/>
                <w:sz w:val="21"/>
                <w:szCs w:val="21"/>
              </w:rPr>
            </w:pPr>
          </w:p>
        </w:tc>
      </w:tr>
    </w:tbl>
    <w:p w:rsidR="00993601" w:rsidRPr="00993601" w:rsidRDefault="00993601" w:rsidP="00993601">
      <w:pPr>
        <w:adjustRightInd/>
        <w:snapToGrid/>
        <w:spacing w:after="0" w:line="360" w:lineRule="auto"/>
        <w:ind w:firstLineChars="200" w:firstLine="360"/>
        <w:rPr>
          <w:rFonts w:ascii="宋体" w:eastAsia="宋体" w:hAnsi="宋体" w:cs="Times New Roman"/>
          <w:kern w:val="2"/>
          <w:sz w:val="18"/>
          <w:szCs w:val="18"/>
        </w:rPr>
      </w:pPr>
      <w:r w:rsidRPr="00993601">
        <w:rPr>
          <w:rFonts w:ascii="宋体" w:eastAsia="宋体" w:hAnsi="宋体" w:cs="Times New Roman" w:hint="eastAsia"/>
          <w:kern w:val="2"/>
          <w:sz w:val="18"/>
          <w:szCs w:val="18"/>
        </w:rPr>
        <w:t>注：表格不够可扩展</w:t>
      </w:r>
    </w:p>
    <w:p w:rsidR="00993601" w:rsidRPr="00993601" w:rsidRDefault="00993601" w:rsidP="00993601">
      <w:pPr>
        <w:widowControl w:val="0"/>
        <w:adjustRightInd/>
        <w:snapToGrid/>
        <w:spacing w:after="0"/>
        <w:ind w:firstLineChars="200" w:firstLine="420"/>
        <w:jc w:val="both"/>
        <w:rPr>
          <w:rFonts w:ascii="黑体" w:eastAsia="黑体" w:hAnsi="Times New Roman" w:cs="Times New Roman"/>
          <w:color w:val="FF0000"/>
          <w:kern w:val="2"/>
          <w:sz w:val="24"/>
          <w:szCs w:val="21"/>
        </w:rPr>
      </w:pPr>
      <w:r w:rsidRPr="00993601">
        <w:rPr>
          <w:rFonts w:ascii="黑体" w:eastAsia="黑体" w:hAnsi="Times New Roman" w:cs="Times New Roman" w:hint="eastAsia"/>
          <w:kern w:val="2"/>
          <w:sz w:val="21"/>
          <w:szCs w:val="21"/>
        </w:rPr>
        <w:t>四、考核方式</w:t>
      </w:r>
    </w:p>
    <w:p w:rsidR="00993601" w:rsidRPr="00993601" w:rsidRDefault="00993601" w:rsidP="00993601">
      <w:pPr>
        <w:widowControl w:val="0"/>
        <w:adjustRightInd/>
        <w:snapToGrid/>
        <w:spacing w:after="0" w:line="400" w:lineRule="exact"/>
        <w:ind w:firstLineChars="200" w:firstLine="360"/>
        <w:jc w:val="both"/>
        <w:rPr>
          <w:rFonts w:ascii="宋体" w:eastAsia="宋体" w:hAnsi="宋体" w:cs="Times New Roman"/>
          <w:i/>
          <w:color w:val="FF0000"/>
          <w:kern w:val="2"/>
          <w:sz w:val="21"/>
          <w:szCs w:val="21"/>
        </w:rPr>
      </w:pPr>
      <w:r w:rsidRPr="00993601">
        <w:rPr>
          <w:rFonts w:ascii="Times New Roman" w:eastAsia="宋体" w:hAnsi="Times New Roman" w:cs="Times New Roman" w:hint="eastAsia"/>
          <w:i/>
          <w:color w:val="FF0000"/>
          <w:kern w:val="2"/>
          <w:sz w:val="18"/>
          <w:szCs w:val="18"/>
        </w:rPr>
        <w:t>（说明本课程所采用或建议使用的考核方法，如闭卷、开卷、论文或设</w:t>
      </w:r>
      <w:r w:rsidRPr="00993601">
        <w:rPr>
          <w:rFonts w:ascii="Times New Roman" w:eastAsia="宋体" w:hAnsi="Times New Roman" w:cs="Arial" w:hint="eastAsia"/>
          <w:i/>
          <w:color w:val="FF0000"/>
          <w:kern w:val="2"/>
          <w:sz w:val="18"/>
          <w:szCs w:val="18"/>
        </w:rPr>
        <w:t>计、操作等，并请说明分数分配的百分比例，是否有期中考试，考试的题型、评卷方式（流水评卷），成绩政策、平时成绩评定办法。）</w:t>
      </w:r>
    </w:p>
    <w:p w:rsidR="00993601" w:rsidRPr="00993601" w:rsidRDefault="00993601" w:rsidP="00993601">
      <w:pPr>
        <w:widowControl w:val="0"/>
        <w:adjustRightInd/>
        <w:snapToGrid/>
        <w:spacing w:after="0" w:line="400" w:lineRule="exact"/>
        <w:ind w:firstLineChars="200" w:firstLine="420"/>
        <w:jc w:val="both"/>
        <w:rPr>
          <w:rFonts w:ascii="宋体" w:eastAsia="宋体" w:hAnsi="宋体" w:cs="Times New Roman"/>
          <w:kern w:val="2"/>
          <w:sz w:val="21"/>
          <w:szCs w:val="21"/>
        </w:rPr>
      </w:pPr>
    </w:p>
    <w:p w:rsidR="00993601" w:rsidRPr="00993601" w:rsidRDefault="00993601" w:rsidP="00993601">
      <w:pPr>
        <w:widowControl w:val="0"/>
        <w:adjustRightInd/>
        <w:snapToGrid/>
        <w:spacing w:after="0" w:line="360" w:lineRule="auto"/>
        <w:ind w:firstLineChars="200" w:firstLine="420"/>
        <w:jc w:val="both"/>
        <w:rPr>
          <w:rFonts w:ascii="黑体" w:eastAsia="黑体" w:hAnsi="Times New Roman" w:cs="Times New Roman"/>
          <w:kern w:val="2"/>
          <w:sz w:val="21"/>
          <w:szCs w:val="21"/>
        </w:rPr>
      </w:pPr>
      <w:r w:rsidRPr="00993601">
        <w:rPr>
          <w:rFonts w:ascii="黑体" w:eastAsia="黑体" w:hAnsi="Times New Roman" w:cs="Times New Roman" w:hint="eastAsia"/>
          <w:kern w:val="2"/>
          <w:sz w:val="21"/>
          <w:szCs w:val="21"/>
        </w:rPr>
        <w:t>五、教材与主要参考资源</w:t>
      </w:r>
    </w:p>
    <w:p w:rsidR="00993601" w:rsidRPr="00993601" w:rsidRDefault="00993601" w:rsidP="00993601">
      <w:pPr>
        <w:widowControl w:val="0"/>
        <w:adjustRightInd/>
        <w:snapToGrid/>
        <w:spacing w:after="0" w:line="260" w:lineRule="exact"/>
        <w:ind w:right="300" w:firstLineChars="200" w:firstLine="422"/>
        <w:jc w:val="both"/>
        <w:rPr>
          <w:rFonts w:ascii="宋体" w:eastAsia="宋体" w:hAnsi="宋体" w:cs="Times New Roman"/>
          <w:b/>
          <w:i/>
          <w:color w:val="FF0000"/>
          <w:kern w:val="2"/>
          <w:sz w:val="18"/>
          <w:szCs w:val="18"/>
        </w:rPr>
      </w:pPr>
      <w:r w:rsidRPr="00993601">
        <w:rPr>
          <w:rFonts w:ascii="宋体" w:eastAsia="宋体" w:hAnsi="宋体" w:cs="Times New Roman" w:hint="eastAsia"/>
          <w:b/>
          <w:kern w:val="2"/>
          <w:sz w:val="21"/>
          <w:szCs w:val="21"/>
        </w:rPr>
        <w:t>（一）推荐教材</w:t>
      </w:r>
      <w:r w:rsidRPr="00993601">
        <w:rPr>
          <w:rFonts w:ascii="宋体" w:eastAsia="宋体" w:hAnsi="宋体" w:cs="Tahoma" w:hint="eastAsia"/>
          <w:bCs/>
          <w:i/>
          <w:color w:val="FF0000"/>
          <w:sz w:val="21"/>
          <w:szCs w:val="21"/>
        </w:rPr>
        <w:t>（宋体，五号字，加黑）</w:t>
      </w:r>
    </w:p>
    <w:p w:rsidR="00993601" w:rsidRPr="00993601" w:rsidRDefault="00993601" w:rsidP="00993601">
      <w:pPr>
        <w:widowControl w:val="0"/>
        <w:adjustRightInd/>
        <w:snapToGrid/>
        <w:spacing w:after="0" w:line="400" w:lineRule="exact"/>
        <w:ind w:firstLineChars="200" w:firstLine="420"/>
        <w:jc w:val="both"/>
        <w:rPr>
          <w:rFonts w:ascii="黑体" w:eastAsia="黑体" w:hAnsi="Times New Roman" w:cs="Times New Roman"/>
          <w:i/>
          <w:kern w:val="2"/>
          <w:sz w:val="24"/>
          <w:szCs w:val="24"/>
        </w:rPr>
      </w:pPr>
      <w:r w:rsidRPr="00993601">
        <w:rPr>
          <w:rFonts w:ascii="宋体" w:eastAsia="宋体" w:hAnsi="宋体" w:cs="Times New Roman" w:hint="eastAsia"/>
          <w:kern w:val="2"/>
          <w:sz w:val="21"/>
          <w:szCs w:val="21"/>
        </w:rPr>
        <w:t>1.</w:t>
      </w:r>
      <w:r w:rsidRPr="00993601">
        <w:rPr>
          <w:rFonts w:ascii="宋体" w:eastAsia="宋体" w:hAnsi="宋体" w:cs="Times New Roman" w:hint="eastAsia"/>
          <w:i/>
          <w:color w:val="FF0000"/>
          <w:kern w:val="2"/>
          <w:sz w:val="21"/>
          <w:szCs w:val="21"/>
        </w:rPr>
        <w:t>《书名》，XX编著，XX出版社，XX年（宋体，5号字）</w:t>
      </w:r>
    </w:p>
    <w:p w:rsidR="00993601" w:rsidRPr="00993601" w:rsidRDefault="00993601" w:rsidP="00993601">
      <w:pPr>
        <w:widowControl w:val="0"/>
        <w:adjustRightInd/>
        <w:snapToGrid/>
        <w:spacing w:after="0" w:line="360" w:lineRule="auto"/>
        <w:ind w:firstLineChars="200" w:firstLine="422"/>
        <w:jc w:val="both"/>
        <w:rPr>
          <w:rFonts w:ascii="宋体" w:eastAsia="宋体" w:hAnsi="宋体" w:cs="Times New Roman"/>
          <w:b/>
          <w:kern w:val="2"/>
          <w:sz w:val="21"/>
          <w:szCs w:val="21"/>
        </w:rPr>
      </w:pPr>
      <w:r w:rsidRPr="00993601">
        <w:rPr>
          <w:rFonts w:ascii="宋体" w:eastAsia="宋体" w:hAnsi="宋体" w:cs="Times New Roman" w:hint="eastAsia"/>
          <w:b/>
          <w:kern w:val="2"/>
          <w:sz w:val="21"/>
          <w:szCs w:val="21"/>
        </w:rPr>
        <w:t>（二）参考教材</w:t>
      </w:r>
      <w:r w:rsidRPr="00993601">
        <w:rPr>
          <w:rFonts w:ascii="宋体" w:eastAsia="宋体" w:hAnsi="宋体" w:cs="Tahoma" w:hint="eastAsia"/>
          <w:bCs/>
          <w:i/>
          <w:color w:val="FF0000"/>
          <w:sz w:val="21"/>
          <w:szCs w:val="21"/>
        </w:rPr>
        <w:t>（宋体，五号字，加黑）</w:t>
      </w:r>
    </w:p>
    <w:p w:rsidR="00993601" w:rsidRPr="00993601" w:rsidRDefault="00993601" w:rsidP="00993601">
      <w:pPr>
        <w:widowControl w:val="0"/>
        <w:adjustRightInd/>
        <w:snapToGrid/>
        <w:spacing w:after="0" w:line="400" w:lineRule="exact"/>
        <w:ind w:firstLineChars="200" w:firstLine="420"/>
        <w:jc w:val="both"/>
        <w:rPr>
          <w:rFonts w:ascii="黑体" w:eastAsia="黑体" w:hAnsi="Times New Roman" w:cs="Times New Roman"/>
          <w:kern w:val="2"/>
          <w:sz w:val="24"/>
          <w:szCs w:val="24"/>
        </w:rPr>
      </w:pPr>
      <w:r w:rsidRPr="00993601">
        <w:rPr>
          <w:rFonts w:ascii="宋体" w:eastAsia="宋体" w:hAnsi="宋体" w:cs="Times New Roman" w:hint="eastAsia"/>
          <w:kern w:val="2"/>
          <w:sz w:val="21"/>
          <w:szCs w:val="21"/>
        </w:rPr>
        <w:t>2.</w:t>
      </w:r>
      <w:r w:rsidRPr="00993601">
        <w:rPr>
          <w:rFonts w:ascii="宋体" w:eastAsia="宋体" w:hAnsi="宋体" w:cs="Times New Roman" w:hint="eastAsia"/>
          <w:i/>
          <w:color w:val="FF0000"/>
          <w:kern w:val="2"/>
          <w:sz w:val="21"/>
          <w:szCs w:val="21"/>
        </w:rPr>
        <w:t>《书名》，XX编著，XX出版社，XX年（宋体，5号字）</w:t>
      </w:r>
    </w:p>
    <w:p w:rsidR="00993601" w:rsidRPr="00993601" w:rsidRDefault="00993601" w:rsidP="00993601">
      <w:pPr>
        <w:widowControl w:val="0"/>
        <w:adjustRightInd/>
        <w:snapToGrid/>
        <w:spacing w:after="0" w:line="360" w:lineRule="auto"/>
        <w:ind w:firstLineChars="200" w:firstLine="422"/>
        <w:jc w:val="both"/>
        <w:rPr>
          <w:rFonts w:ascii="宋体" w:eastAsia="宋体" w:hAnsi="宋体" w:cs="Times New Roman"/>
          <w:b/>
          <w:kern w:val="2"/>
          <w:sz w:val="21"/>
          <w:szCs w:val="21"/>
        </w:rPr>
      </w:pPr>
      <w:r w:rsidRPr="00993601">
        <w:rPr>
          <w:rFonts w:ascii="宋体" w:eastAsia="宋体" w:hAnsi="宋体" w:cs="Times New Roman" w:hint="eastAsia"/>
          <w:b/>
          <w:color w:val="000000"/>
          <w:kern w:val="2"/>
          <w:sz w:val="21"/>
          <w:szCs w:val="21"/>
        </w:rPr>
        <w:t>（三）学术刊物</w:t>
      </w:r>
      <w:r w:rsidRPr="00993601">
        <w:rPr>
          <w:rFonts w:ascii="宋体" w:eastAsia="宋体" w:hAnsi="宋体" w:cs="Tahoma" w:hint="eastAsia"/>
          <w:bCs/>
          <w:i/>
          <w:color w:val="FF0000"/>
          <w:sz w:val="21"/>
          <w:szCs w:val="21"/>
        </w:rPr>
        <w:t>（宋体，五号字，加黑）</w:t>
      </w:r>
    </w:p>
    <w:p w:rsidR="00993601" w:rsidRPr="00993601" w:rsidRDefault="00993601" w:rsidP="00993601">
      <w:pPr>
        <w:widowControl w:val="0"/>
        <w:adjustRightInd/>
        <w:snapToGrid/>
        <w:spacing w:after="0" w:line="360" w:lineRule="auto"/>
        <w:ind w:firstLineChars="200" w:firstLine="420"/>
        <w:jc w:val="both"/>
        <w:rPr>
          <w:rFonts w:ascii="宋体" w:eastAsia="宋体" w:hAnsi="宋体" w:cs="Times New Roman"/>
          <w:kern w:val="2"/>
          <w:sz w:val="21"/>
          <w:szCs w:val="21"/>
        </w:rPr>
      </w:pPr>
      <w:r w:rsidRPr="00993601">
        <w:rPr>
          <w:rFonts w:ascii="宋体" w:eastAsia="宋体" w:hAnsi="宋体" w:cs="Times New Roman" w:hint="eastAsia"/>
          <w:kern w:val="2"/>
          <w:sz w:val="21"/>
          <w:szCs w:val="21"/>
        </w:rPr>
        <w:t>1.国外</w:t>
      </w:r>
    </w:p>
    <w:p w:rsidR="00993601" w:rsidRPr="00993601" w:rsidRDefault="00993601" w:rsidP="00993601">
      <w:pPr>
        <w:widowControl w:val="0"/>
        <w:adjustRightInd/>
        <w:snapToGrid/>
        <w:spacing w:after="0" w:line="360" w:lineRule="auto"/>
        <w:ind w:firstLineChars="200" w:firstLine="420"/>
        <w:jc w:val="both"/>
        <w:rPr>
          <w:rFonts w:ascii="宋体" w:eastAsia="宋体" w:hAnsi="宋体" w:cs="Times New Roman"/>
          <w:i/>
          <w:color w:val="FF0000"/>
          <w:kern w:val="2"/>
          <w:sz w:val="21"/>
          <w:szCs w:val="21"/>
        </w:rPr>
      </w:pPr>
      <w:r w:rsidRPr="00993601">
        <w:rPr>
          <w:rFonts w:ascii="宋体" w:eastAsia="宋体" w:hAnsi="宋体" w:cs="Times New Roman" w:hint="eastAsia"/>
          <w:kern w:val="2"/>
          <w:sz w:val="21"/>
          <w:szCs w:val="21"/>
        </w:rPr>
        <w:t>（1）</w:t>
      </w:r>
      <w:r w:rsidRPr="00993601">
        <w:rPr>
          <w:rFonts w:ascii="宋体" w:eastAsia="宋体" w:hAnsi="宋体" w:cs="Times New Roman" w:hint="eastAsia"/>
          <w:i/>
          <w:color w:val="FF0000"/>
          <w:kern w:val="2"/>
          <w:sz w:val="21"/>
          <w:szCs w:val="21"/>
        </w:rPr>
        <w:t>刊物名称</w:t>
      </w:r>
    </w:p>
    <w:p w:rsidR="00993601" w:rsidRPr="00993601" w:rsidRDefault="00993601" w:rsidP="00993601">
      <w:pPr>
        <w:widowControl w:val="0"/>
        <w:adjustRightInd/>
        <w:snapToGrid/>
        <w:spacing w:after="0" w:line="360" w:lineRule="auto"/>
        <w:ind w:firstLineChars="200" w:firstLine="420"/>
        <w:jc w:val="both"/>
        <w:rPr>
          <w:rFonts w:ascii="宋体" w:eastAsia="宋体" w:hAnsi="宋体" w:cs="Times New Roman"/>
          <w:kern w:val="2"/>
          <w:sz w:val="21"/>
          <w:szCs w:val="21"/>
        </w:rPr>
      </w:pPr>
      <w:r w:rsidRPr="00993601">
        <w:rPr>
          <w:rFonts w:ascii="宋体" w:eastAsia="宋体" w:hAnsi="宋体" w:cs="Times New Roman" w:hint="eastAsia"/>
          <w:kern w:val="2"/>
          <w:sz w:val="21"/>
          <w:szCs w:val="21"/>
        </w:rPr>
        <w:t>2.国内</w:t>
      </w:r>
    </w:p>
    <w:p w:rsidR="00993601" w:rsidRPr="00993601" w:rsidRDefault="00993601" w:rsidP="00993601">
      <w:pPr>
        <w:widowControl w:val="0"/>
        <w:adjustRightInd/>
        <w:snapToGrid/>
        <w:spacing w:after="0" w:line="360" w:lineRule="auto"/>
        <w:ind w:firstLineChars="200" w:firstLine="420"/>
        <w:jc w:val="both"/>
        <w:rPr>
          <w:rFonts w:ascii="宋体" w:eastAsia="宋体" w:hAnsi="宋体" w:cs="Times New Roman"/>
          <w:i/>
          <w:color w:val="FF0000"/>
          <w:kern w:val="2"/>
          <w:sz w:val="21"/>
          <w:szCs w:val="21"/>
        </w:rPr>
      </w:pPr>
      <w:r w:rsidRPr="00993601">
        <w:rPr>
          <w:rFonts w:ascii="宋体" w:eastAsia="宋体" w:hAnsi="宋体" w:cs="Times New Roman" w:hint="eastAsia"/>
          <w:kern w:val="2"/>
          <w:sz w:val="21"/>
          <w:szCs w:val="21"/>
        </w:rPr>
        <w:t>（1）</w:t>
      </w:r>
      <w:r w:rsidRPr="00993601">
        <w:rPr>
          <w:rFonts w:ascii="宋体" w:eastAsia="宋体" w:hAnsi="宋体" w:cs="Times New Roman" w:hint="eastAsia"/>
          <w:i/>
          <w:color w:val="FF0000"/>
          <w:kern w:val="2"/>
          <w:sz w:val="21"/>
          <w:szCs w:val="21"/>
        </w:rPr>
        <w:t>刊物名称</w:t>
      </w:r>
    </w:p>
    <w:p w:rsidR="00993601" w:rsidRPr="00993601" w:rsidRDefault="00993601" w:rsidP="00993601">
      <w:pPr>
        <w:widowControl w:val="0"/>
        <w:adjustRightInd/>
        <w:snapToGrid/>
        <w:spacing w:after="0" w:line="360" w:lineRule="auto"/>
        <w:ind w:firstLineChars="200" w:firstLine="422"/>
        <w:jc w:val="both"/>
        <w:rPr>
          <w:rFonts w:ascii="宋体" w:eastAsia="宋体" w:hAnsi="宋体" w:cs="Times New Roman"/>
          <w:b/>
          <w:kern w:val="2"/>
          <w:sz w:val="21"/>
          <w:szCs w:val="21"/>
        </w:rPr>
      </w:pPr>
      <w:r w:rsidRPr="00993601">
        <w:rPr>
          <w:rFonts w:ascii="宋体" w:eastAsia="宋体" w:hAnsi="宋体" w:cs="Times New Roman" w:hint="eastAsia"/>
          <w:b/>
          <w:color w:val="000000"/>
          <w:kern w:val="2"/>
          <w:sz w:val="21"/>
          <w:szCs w:val="21"/>
        </w:rPr>
        <w:t>（四）推荐网站</w:t>
      </w:r>
      <w:r w:rsidRPr="00993601">
        <w:rPr>
          <w:rFonts w:ascii="宋体" w:eastAsia="宋体" w:hAnsi="宋体" w:cs="Tahoma" w:hint="eastAsia"/>
          <w:bCs/>
          <w:i/>
          <w:color w:val="FF0000"/>
          <w:sz w:val="21"/>
          <w:szCs w:val="21"/>
        </w:rPr>
        <w:t>（宋体，五号字，加黑）</w:t>
      </w:r>
    </w:p>
    <w:p w:rsidR="00993601" w:rsidRPr="00993601" w:rsidRDefault="00993601" w:rsidP="00993601">
      <w:pPr>
        <w:widowControl w:val="0"/>
        <w:adjustRightInd/>
        <w:snapToGrid/>
        <w:spacing w:after="0" w:line="360" w:lineRule="auto"/>
        <w:ind w:firstLineChars="200" w:firstLine="420"/>
        <w:jc w:val="both"/>
        <w:rPr>
          <w:rFonts w:ascii="宋体" w:eastAsia="宋体" w:hAnsi="宋体" w:cs="Times New Roman"/>
          <w:color w:val="000000"/>
          <w:kern w:val="2"/>
          <w:sz w:val="21"/>
          <w:szCs w:val="21"/>
        </w:rPr>
      </w:pPr>
      <w:r w:rsidRPr="00993601">
        <w:rPr>
          <w:rFonts w:ascii="宋体" w:eastAsia="宋体" w:hAnsi="宋体" w:cs="Times New Roman" w:hint="eastAsia"/>
          <w:color w:val="000000"/>
          <w:kern w:val="2"/>
          <w:sz w:val="21"/>
          <w:szCs w:val="21"/>
        </w:rPr>
        <w:t>1.</w:t>
      </w:r>
      <w:r w:rsidRPr="00993601">
        <w:rPr>
          <w:rFonts w:ascii="宋体" w:eastAsia="宋体" w:hAnsi="宋体" w:cs="Times New Roman" w:hint="eastAsia"/>
          <w:i/>
          <w:color w:val="FF0000"/>
          <w:kern w:val="2"/>
          <w:sz w:val="21"/>
          <w:szCs w:val="21"/>
        </w:rPr>
        <w:t>网站名称：网址</w:t>
      </w:r>
    </w:p>
    <w:p w:rsidR="00993601" w:rsidRPr="00993601" w:rsidRDefault="00993601" w:rsidP="00993601">
      <w:pPr>
        <w:widowControl w:val="0"/>
        <w:adjustRightInd/>
        <w:snapToGrid/>
        <w:spacing w:after="0" w:line="360" w:lineRule="auto"/>
        <w:ind w:firstLineChars="200" w:firstLine="422"/>
        <w:jc w:val="both"/>
        <w:rPr>
          <w:rFonts w:ascii="宋体" w:eastAsia="宋体" w:hAnsi="宋体" w:cs="Times New Roman"/>
          <w:b/>
          <w:kern w:val="2"/>
          <w:sz w:val="21"/>
          <w:szCs w:val="21"/>
        </w:rPr>
      </w:pPr>
      <w:r w:rsidRPr="00993601">
        <w:rPr>
          <w:rFonts w:ascii="宋体" w:eastAsia="宋体" w:hAnsi="宋体" w:cs="Times New Roman" w:hint="eastAsia"/>
          <w:b/>
          <w:color w:val="000000"/>
          <w:kern w:val="2"/>
          <w:sz w:val="21"/>
          <w:szCs w:val="21"/>
        </w:rPr>
        <w:t>（五）推荐名著</w:t>
      </w:r>
      <w:r w:rsidRPr="00993601">
        <w:rPr>
          <w:rFonts w:ascii="宋体" w:eastAsia="宋体" w:hAnsi="宋体" w:cs="Tahoma" w:hint="eastAsia"/>
          <w:bCs/>
          <w:i/>
          <w:color w:val="FF0000"/>
          <w:sz w:val="21"/>
          <w:szCs w:val="21"/>
        </w:rPr>
        <w:t>（宋体，五号字，加黑）</w:t>
      </w:r>
    </w:p>
    <w:p w:rsidR="00993601" w:rsidRPr="00993601" w:rsidRDefault="00993601" w:rsidP="00993601">
      <w:pPr>
        <w:widowControl w:val="0"/>
        <w:adjustRightInd/>
        <w:snapToGrid/>
        <w:spacing w:after="0" w:line="360" w:lineRule="auto"/>
        <w:ind w:firstLineChars="200" w:firstLine="420"/>
        <w:jc w:val="both"/>
        <w:rPr>
          <w:rFonts w:ascii="宋体" w:eastAsia="宋体" w:hAnsi="宋体" w:cs="Times New Roman"/>
          <w:color w:val="000000"/>
          <w:kern w:val="2"/>
          <w:sz w:val="21"/>
          <w:szCs w:val="21"/>
        </w:rPr>
      </w:pPr>
      <w:r w:rsidRPr="00993601">
        <w:rPr>
          <w:rFonts w:ascii="宋体" w:eastAsia="宋体" w:hAnsi="宋体" w:cs="Times New Roman" w:hint="eastAsia"/>
          <w:color w:val="000000"/>
          <w:kern w:val="2"/>
          <w:sz w:val="21"/>
          <w:szCs w:val="21"/>
        </w:rPr>
        <w:t>1.</w:t>
      </w:r>
      <w:r w:rsidRPr="00993601">
        <w:rPr>
          <w:rFonts w:ascii="宋体" w:eastAsia="宋体" w:hAnsi="宋体" w:cs="Times New Roman" w:hint="eastAsia"/>
          <w:i/>
          <w:color w:val="FF0000"/>
          <w:kern w:val="2"/>
          <w:sz w:val="21"/>
          <w:szCs w:val="21"/>
        </w:rPr>
        <w:t>名著名称（作者）</w:t>
      </w:r>
    </w:p>
    <w:p w:rsidR="00993601" w:rsidRPr="00993601" w:rsidRDefault="00993601" w:rsidP="00993601">
      <w:pPr>
        <w:widowControl w:val="0"/>
        <w:adjustRightInd/>
        <w:snapToGrid/>
        <w:spacing w:after="0" w:line="360" w:lineRule="auto"/>
        <w:ind w:firstLineChars="200" w:firstLine="420"/>
        <w:jc w:val="both"/>
        <w:rPr>
          <w:rFonts w:ascii="宋体" w:eastAsia="宋体" w:hAnsi="宋体" w:cs="Times New Roman"/>
          <w:kern w:val="2"/>
          <w:sz w:val="21"/>
          <w:szCs w:val="21"/>
        </w:rPr>
      </w:pPr>
      <w:r w:rsidRPr="00993601">
        <w:rPr>
          <w:rFonts w:ascii="宋体" w:eastAsia="宋体" w:hAnsi="宋体" w:cs="Times New Roman" w:hint="eastAsia"/>
          <w:kern w:val="2"/>
          <w:sz w:val="21"/>
          <w:szCs w:val="21"/>
        </w:rPr>
        <w:t>……………</w:t>
      </w:r>
    </w:p>
    <w:p w:rsidR="00993601" w:rsidRPr="00993601" w:rsidRDefault="00993601" w:rsidP="00993601">
      <w:pPr>
        <w:widowControl w:val="0"/>
        <w:adjustRightInd/>
        <w:snapToGrid/>
        <w:spacing w:after="0" w:line="360" w:lineRule="auto"/>
        <w:ind w:firstLineChars="200" w:firstLine="420"/>
        <w:jc w:val="both"/>
        <w:rPr>
          <w:rFonts w:ascii="宋体" w:eastAsia="宋体" w:hAnsi="宋体" w:cs="Times New Roman"/>
          <w:i/>
          <w:color w:val="FF0000"/>
          <w:kern w:val="2"/>
          <w:sz w:val="21"/>
          <w:szCs w:val="21"/>
        </w:rPr>
      </w:pPr>
      <w:r w:rsidRPr="00993601">
        <w:rPr>
          <w:rFonts w:ascii="黑体" w:eastAsia="黑体" w:hAnsi="Times New Roman" w:cs="Times New Roman" w:hint="eastAsia"/>
          <w:kern w:val="2"/>
          <w:sz w:val="21"/>
          <w:szCs w:val="21"/>
        </w:rPr>
        <w:t>六、实验项目设置与内容</w:t>
      </w:r>
      <w:r w:rsidRPr="00993601">
        <w:rPr>
          <w:rFonts w:ascii="宋体" w:eastAsia="宋体" w:hAnsi="宋体" w:cs="Times New Roman" w:hint="eastAsia"/>
          <w:i/>
          <w:color w:val="FF0000"/>
          <w:kern w:val="2"/>
          <w:sz w:val="18"/>
          <w:szCs w:val="18"/>
        </w:rPr>
        <w:t>(如果该课程没有实验环节，省略此项)</w:t>
      </w: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43"/>
        <w:gridCol w:w="2822"/>
        <w:gridCol w:w="950"/>
        <w:gridCol w:w="1021"/>
        <w:gridCol w:w="876"/>
      </w:tblGrid>
      <w:tr w:rsidR="00993601" w:rsidRPr="00993601" w:rsidTr="00576F6D">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r w:rsidRPr="00993601">
              <w:rPr>
                <w:rFonts w:ascii="宋体" w:eastAsia="宋体" w:hAnsi="宋体" w:cs="Times New Roman" w:hint="eastAsia"/>
                <w:kern w:val="2"/>
                <w:sz w:val="21"/>
                <w:szCs w:val="21"/>
              </w:rPr>
              <w:t>序号</w:t>
            </w:r>
          </w:p>
        </w:tc>
        <w:tc>
          <w:tcPr>
            <w:tcW w:w="1943"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r w:rsidRPr="00993601">
              <w:rPr>
                <w:rFonts w:ascii="宋体" w:eastAsia="宋体" w:hAnsi="宋体" w:cs="Times New Roman" w:hint="eastAsia"/>
                <w:kern w:val="2"/>
                <w:sz w:val="21"/>
                <w:szCs w:val="21"/>
              </w:rPr>
              <w:t>实验项目名称</w:t>
            </w:r>
          </w:p>
        </w:tc>
        <w:tc>
          <w:tcPr>
            <w:tcW w:w="2822"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r w:rsidRPr="00993601">
              <w:rPr>
                <w:rFonts w:ascii="宋体" w:eastAsia="宋体" w:hAnsi="宋体" w:cs="Times New Roman" w:hint="eastAsia"/>
                <w:kern w:val="2"/>
                <w:sz w:val="21"/>
                <w:szCs w:val="21"/>
              </w:rPr>
              <w:t>内容提要</w:t>
            </w:r>
          </w:p>
        </w:tc>
        <w:tc>
          <w:tcPr>
            <w:tcW w:w="950"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r w:rsidRPr="00993601">
              <w:rPr>
                <w:rFonts w:ascii="宋体" w:eastAsia="宋体" w:hAnsi="宋体" w:cs="Times New Roman" w:hint="eastAsia"/>
                <w:kern w:val="2"/>
                <w:sz w:val="21"/>
                <w:szCs w:val="21"/>
              </w:rPr>
              <w:t>学时</w:t>
            </w:r>
          </w:p>
        </w:tc>
        <w:tc>
          <w:tcPr>
            <w:tcW w:w="1021"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r w:rsidRPr="00993601">
              <w:rPr>
                <w:rFonts w:ascii="宋体" w:eastAsia="宋体" w:hAnsi="宋体" w:cs="Times New Roman" w:hint="eastAsia"/>
                <w:kern w:val="2"/>
                <w:sz w:val="21"/>
                <w:szCs w:val="21"/>
              </w:rPr>
              <w:t>性质</w:t>
            </w:r>
          </w:p>
        </w:tc>
        <w:tc>
          <w:tcPr>
            <w:tcW w:w="876"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r w:rsidRPr="00993601">
              <w:rPr>
                <w:rFonts w:ascii="宋体" w:eastAsia="宋体" w:hAnsi="宋体" w:cs="Times New Roman" w:hint="eastAsia"/>
                <w:kern w:val="2"/>
                <w:sz w:val="21"/>
                <w:szCs w:val="21"/>
              </w:rPr>
              <w:t>要求</w:t>
            </w:r>
          </w:p>
        </w:tc>
      </w:tr>
      <w:tr w:rsidR="00993601" w:rsidRPr="00993601" w:rsidTr="00576F6D">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p>
        </w:tc>
        <w:tc>
          <w:tcPr>
            <w:tcW w:w="1943"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p>
        </w:tc>
        <w:tc>
          <w:tcPr>
            <w:tcW w:w="2822"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p>
        </w:tc>
        <w:tc>
          <w:tcPr>
            <w:tcW w:w="950"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p>
        </w:tc>
        <w:tc>
          <w:tcPr>
            <w:tcW w:w="1021"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p>
        </w:tc>
        <w:tc>
          <w:tcPr>
            <w:tcW w:w="876"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p>
        </w:tc>
      </w:tr>
      <w:tr w:rsidR="00993601" w:rsidRPr="00993601" w:rsidTr="00576F6D">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p>
        </w:tc>
        <w:tc>
          <w:tcPr>
            <w:tcW w:w="1943"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p>
        </w:tc>
        <w:tc>
          <w:tcPr>
            <w:tcW w:w="2822"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p>
        </w:tc>
        <w:tc>
          <w:tcPr>
            <w:tcW w:w="950"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p>
        </w:tc>
        <w:tc>
          <w:tcPr>
            <w:tcW w:w="1021"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p>
        </w:tc>
        <w:tc>
          <w:tcPr>
            <w:tcW w:w="876"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p>
        </w:tc>
      </w:tr>
      <w:tr w:rsidR="00993601" w:rsidRPr="00993601" w:rsidTr="00576F6D">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p>
        </w:tc>
        <w:tc>
          <w:tcPr>
            <w:tcW w:w="1943"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p>
        </w:tc>
        <w:tc>
          <w:tcPr>
            <w:tcW w:w="2822"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p>
        </w:tc>
        <w:tc>
          <w:tcPr>
            <w:tcW w:w="950"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p>
        </w:tc>
        <w:tc>
          <w:tcPr>
            <w:tcW w:w="1021"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p>
        </w:tc>
        <w:tc>
          <w:tcPr>
            <w:tcW w:w="876"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p>
        </w:tc>
      </w:tr>
      <w:tr w:rsidR="00993601" w:rsidRPr="00993601" w:rsidTr="00576F6D">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p>
        </w:tc>
        <w:tc>
          <w:tcPr>
            <w:tcW w:w="1943"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r w:rsidRPr="00993601">
              <w:rPr>
                <w:rFonts w:ascii="宋体" w:eastAsia="宋体" w:hAnsi="宋体" w:cs="Times New Roman" w:hint="eastAsia"/>
                <w:kern w:val="2"/>
                <w:sz w:val="21"/>
                <w:szCs w:val="21"/>
              </w:rPr>
              <w:t>……</w:t>
            </w:r>
          </w:p>
        </w:tc>
        <w:tc>
          <w:tcPr>
            <w:tcW w:w="2822"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r w:rsidRPr="00993601">
              <w:rPr>
                <w:rFonts w:ascii="宋体" w:eastAsia="宋体" w:hAnsi="宋体" w:cs="Times New Roman" w:hint="eastAsia"/>
                <w:kern w:val="2"/>
                <w:sz w:val="21"/>
                <w:szCs w:val="21"/>
              </w:rPr>
              <w:t>………</w:t>
            </w:r>
          </w:p>
        </w:tc>
        <w:tc>
          <w:tcPr>
            <w:tcW w:w="950"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p>
        </w:tc>
        <w:tc>
          <w:tcPr>
            <w:tcW w:w="1021"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p>
        </w:tc>
        <w:tc>
          <w:tcPr>
            <w:tcW w:w="876" w:type="dxa"/>
            <w:tcBorders>
              <w:top w:val="single" w:sz="4" w:space="0" w:color="auto"/>
              <w:left w:val="single" w:sz="4" w:space="0" w:color="auto"/>
              <w:bottom w:val="single" w:sz="4" w:space="0" w:color="auto"/>
              <w:right w:val="single" w:sz="4" w:space="0" w:color="auto"/>
            </w:tcBorders>
            <w:vAlign w:val="center"/>
          </w:tcPr>
          <w:p w:rsidR="00993601" w:rsidRPr="00993601" w:rsidRDefault="00993601" w:rsidP="00993601">
            <w:pPr>
              <w:widowControl w:val="0"/>
              <w:adjustRightInd/>
              <w:snapToGrid/>
              <w:spacing w:after="0"/>
              <w:jc w:val="center"/>
              <w:rPr>
                <w:rFonts w:ascii="宋体" w:eastAsia="宋体" w:hAnsi="宋体" w:cs="Times New Roman"/>
                <w:kern w:val="2"/>
                <w:sz w:val="21"/>
                <w:szCs w:val="21"/>
              </w:rPr>
            </w:pPr>
          </w:p>
        </w:tc>
      </w:tr>
    </w:tbl>
    <w:p w:rsidR="00993601" w:rsidRPr="00993601" w:rsidRDefault="00993601" w:rsidP="00993601">
      <w:pPr>
        <w:adjustRightInd/>
        <w:snapToGrid/>
        <w:spacing w:after="0" w:line="200" w:lineRule="exact"/>
        <w:rPr>
          <w:rFonts w:ascii="Arial" w:eastAsia="宋体" w:hAnsi="Arial" w:cs="Arial"/>
          <w:spacing w:val="7"/>
          <w:sz w:val="18"/>
          <w:szCs w:val="18"/>
        </w:rPr>
      </w:pPr>
      <w:r w:rsidRPr="00993601">
        <w:rPr>
          <w:rFonts w:ascii="Arial" w:eastAsia="宋体" w:hAnsi="Arial" w:cs="Arial" w:hint="eastAsia"/>
          <w:spacing w:val="7"/>
          <w:sz w:val="18"/>
          <w:szCs w:val="18"/>
        </w:rPr>
        <w:t>注：项目性质：演示性、验证性、综合性、设计研究性、其他等</w:t>
      </w:r>
    </w:p>
    <w:p w:rsidR="00993601" w:rsidRPr="00993601" w:rsidRDefault="00993601" w:rsidP="00993601">
      <w:pPr>
        <w:adjustRightInd/>
        <w:snapToGrid/>
        <w:spacing w:after="0" w:line="200" w:lineRule="exact"/>
        <w:ind w:firstLineChars="200" w:firstLine="376"/>
        <w:rPr>
          <w:rFonts w:ascii="Arial" w:eastAsia="宋体" w:hAnsi="Arial" w:cs="Arial"/>
          <w:spacing w:val="8"/>
          <w:sz w:val="18"/>
          <w:szCs w:val="18"/>
        </w:rPr>
      </w:pPr>
      <w:r w:rsidRPr="00993601">
        <w:rPr>
          <w:rFonts w:ascii="Arial" w:eastAsia="宋体" w:hAnsi="Arial" w:cs="Arial" w:hint="eastAsia"/>
          <w:spacing w:val="8"/>
          <w:sz w:val="18"/>
          <w:szCs w:val="18"/>
        </w:rPr>
        <w:t>项目要求：必做、选做、其他等</w:t>
      </w:r>
    </w:p>
    <w:p w:rsidR="00993601" w:rsidRPr="00993601" w:rsidRDefault="00993601" w:rsidP="00993601">
      <w:pPr>
        <w:adjustRightInd/>
        <w:snapToGrid/>
        <w:spacing w:after="0" w:line="200" w:lineRule="exact"/>
        <w:ind w:firstLineChars="200" w:firstLine="376"/>
        <w:rPr>
          <w:rFonts w:ascii="Arial" w:eastAsia="宋体" w:hAnsi="Arial" w:cs="Arial"/>
          <w:spacing w:val="8"/>
          <w:sz w:val="18"/>
          <w:szCs w:val="18"/>
        </w:rPr>
      </w:pPr>
    </w:p>
    <w:p w:rsidR="00993601" w:rsidRPr="00993601" w:rsidRDefault="00993601" w:rsidP="00993601">
      <w:pPr>
        <w:widowControl w:val="0"/>
        <w:adjustRightInd/>
        <w:snapToGrid/>
        <w:spacing w:after="0" w:line="400" w:lineRule="exact"/>
        <w:ind w:firstLineChars="2650" w:firstLine="5565"/>
        <w:jc w:val="both"/>
        <w:rPr>
          <w:rFonts w:ascii="Times New Roman" w:eastAsia="宋体" w:hAnsi="Times New Roman" w:cs="Times New Roman"/>
          <w:kern w:val="2"/>
          <w:sz w:val="21"/>
          <w:szCs w:val="21"/>
        </w:rPr>
      </w:pPr>
      <w:r w:rsidRPr="00993601">
        <w:rPr>
          <w:rFonts w:ascii="Times New Roman" w:eastAsia="宋体" w:hAnsi="Times New Roman" w:cs="Times New Roman" w:hint="eastAsia"/>
          <w:kern w:val="2"/>
          <w:sz w:val="21"/>
          <w:szCs w:val="21"/>
        </w:rPr>
        <w:t>编写人：</w:t>
      </w:r>
    </w:p>
    <w:p w:rsidR="00993601" w:rsidRPr="00993601" w:rsidRDefault="00260D92" w:rsidP="00993601">
      <w:pPr>
        <w:widowControl w:val="0"/>
        <w:adjustRightInd/>
        <w:snapToGrid/>
        <w:spacing w:after="0" w:line="400" w:lineRule="exact"/>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 xml:space="preserve">                                                                                                          </w:t>
      </w:r>
      <w:r w:rsidR="00993601" w:rsidRPr="00993601">
        <w:rPr>
          <w:rFonts w:ascii="Times New Roman" w:eastAsia="宋体" w:hAnsi="Times New Roman" w:cs="Times New Roman" w:hint="eastAsia"/>
          <w:kern w:val="2"/>
          <w:sz w:val="21"/>
          <w:szCs w:val="21"/>
        </w:rPr>
        <w:t>审定人：</w:t>
      </w:r>
    </w:p>
    <w:p w:rsidR="00260D92" w:rsidRDefault="00260D92" w:rsidP="00260D92">
      <w:pPr>
        <w:widowControl w:val="0"/>
        <w:adjustRightInd/>
        <w:snapToGrid/>
        <w:spacing w:after="0" w:line="400" w:lineRule="exact"/>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 xml:space="preserve">                                                                                                          </w:t>
      </w:r>
      <w:r w:rsidR="00993601" w:rsidRPr="00993601">
        <w:rPr>
          <w:rFonts w:ascii="Times New Roman" w:eastAsia="宋体" w:hAnsi="Times New Roman" w:cs="Times New Roman" w:hint="eastAsia"/>
          <w:kern w:val="2"/>
          <w:sz w:val="21"/>
          <w:szCs w:val="21"/>
        </w:rPr>
        <w:t>批准人：</w:t>
      </w:r>
    </w:p>
    <w:p w:rsidR="00260D92" w:rsidRDefault="00260D92" w:rsidP="00260D92">
      <w:pPr>
        <w:widowControl w:val="0"/>
        <w:adjustRightInd/>
        <w:snapToGrid/>
        <w:spacing w:after="0" w:line="400" w:lineRule="exact"/>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 xml:space="preserve">                                                                                                                                       </w:t>
      </w:r>
      <w:r w:rsidR="00993601" w:rsidRPr="00993601">
        <w:rPr>
          <w:rFonts w:ascii="Times New Roman" w:eastAsia="宋体" w:hAnsi="Times New Roman" w:cs="Times New Roman" w:hint="eastAsia"/>
          <w:kern w:val="2"/>
          <w:sz w:val="21"/>
          <w:szCs w:val="21"/>
        </w:rPr>
        <w:t>年</w:t>
      </w:r>
      <w:r>
        <w:rPr>
          <w:rFonts w:ascii="Times New Roman" w:eastAsia="宋体" w:hAnsi="Times New Roman" w:cs="Times New Roman" w:hint="eastAsia"/>
          <w:kern w:val="2"/>
          <w:sz w:val="21"/>
          <w:szCs w:val="21"/>
        </w:rPr>
        <w:t xml:space="preserve">      </w:t>
      </w:r>
      <w:r w:rsidR="00993601" w:rsidRPr="00993601">
        <w:rPr>
          <w:rFonts w:ascii="Times New Roman" w:eastAsia="宋体" w:hAnsi="Times New Roman" w:cs="Times New Roman" w:hint="eastAsia"/>
          <w:kern w:val="2"/>
          <w:sz w:val="21"/>
          <w:szCs w:val="21"/>
        </w:rPr>
        <w:t>月</w:t>
      </w:r>
      <w:r>
        <w:rPr>
          <w:rFonts w:ascii="Times New Roman" w:eastAsia="宋体" w:hAnsi="Times New Roman" w:cs="Times New Roman" w:hint="eastAsia"/>
          <w:kern w:val="2"/>
          <w:sz w:val="21"/>
          <w:szCs w:val="21"/>
        </w:rPr>
        <w:t xml:space="preserve">     </w:t>
      </w:r>
      <w:r w:rsidR="00993601" w:rsidRPr="00993601">
        <w:rPr>
          <w:rFonts w:ascii="Times New Roman" w:eastAsia="宋体" w:hAnsi="Times New Roman" w:cs="Times New Roman" w:hint="eastAsia"/>
          <w:kern w:val="2"/>
          <w:sz w:val="21"/>
          <w:szCs w:val="21"/>
        </w:rPr>
        <w:t>日</w:t>
      </w:r>
    </w:p>
    <w:p w:rsidR="00260D92" w:rsidRDefault="00260D92">
      <w:pPr>
        <w:adjustRightInd/>
        <w:snapToGrid/>
        <w:spacing w:line="220" w:lineRule="atLeast"/>
        <w:rPr>
          <w:rFonts w:ascii="Times New Roman" w:eastAsia="宋体" w:hAnsi="Times New Roman" w:cs="Times New Roman"/>
          <w:kern w:val="2"/>
          <w:sz w:val="21"/>
          <w:szCs w:val="21"/>
        </w:rPr>
      </w:pPr>
      <w:r>
        <w:rPr>
          <w:rFonts w:ascii="Times New Roman" w:eastAsia="宋体" w:hAnsi="Times New Roman" w:cs="Times New Roman"/>
          <w:kern w:val="2"/>
          <w:sz w:val="21"/>
          <w:szCs w:val="21"/>
        </w:rPr>
        <w:br w:type="page"/>
      </w:r>
    </w:p>
    <w:p w:rsidR="00955AD9" w:rsidRPr="00E04BEF" w:rsidRDefault="00955AD9" w:rsidP="00E04BEF">
      <w:pPr>
        <w:pStyle w:val="cardlist-value"/>
        <w:spacing w:before="0" w:beforeAutospacing="0" w:after="0" w:afterAutospacing="0" w:line="560" w:lineRule="exact"/>
        <w:jc w:val="both"/>
        <w:rPr>
          <w:rFonts w:ascii="黑体" w:eastAsia="黑体" w:hAnsi="黑体"/>
        </w:rPr>
      </w:pPr>
      <w:r w:rsidRPr="00E04BEF">
        <w:rPr>
          <w:rFonts w:ascii="黑体" w:eastAsia="黑体" w:hAnsi="黑体" w:hint="eastAsia"/>
        </w:rPr>
        <w:lastRenderedPageBreak/>
        <w:t>附5</w:t>
      </w:r>
    </w:p>
    <w:p w:rsidR="000B2521" w:rsidRDefault="000B2521" w:rsidP="00955AD9">
      <w:pPr>
        <w:jc w:val="center"/>
        <w:rPr>
          <w:rFonts w:ascii="黑体" w:eastAsia="黑体" w:hAnsi="黑体" w:cs="Tahoma"/>
          <w:b/>
          <w:color w:val="000000"/>
          <w:sz w:val="32"/>
          <w:szCs w:val="32"/>
          <w:u w:val="single"/>
        </w:rPr>
      </w:pPr>
    </w:p>
    <w:p w:rsidR="00955AD9" w:rsidRPr="000B2521" w:rsidRDefault="0003744D" w:rsidP="00955AD9">
      <w:pPr>
        <w:jc w:val="center"/>
        <w:rPr>
          <w:rFonts w:ascii="黑体" w:eastAsia="黑体" w:hAnsi="黑体" w:cs="Tahoma"/>
          <w:color w:val="000000"/>
          <w:sz w:val="32"/>
          <w:szCs w:val="32"/>
        </w:rPr>
      </w:pPr>
      <w:r w:rsidRPr="006D6F42">
        <w:rPr>
          <w:rFonts w:ascii="黑体" w:eastAsia="黑体" w:hAnsi="华文中宋" w:hint="eastAsia"/>
          <w:sz w:val="32"/>
          <w:szCs w:val="32"/>
        </w:rPr>
        <w:t>“</w:t>
      </w:r>
      <w:r w:rsidRPr="0003744D">
        <w:rPr>
          <w:rFonts w:ascii="黑体" w:eastAsia="黑体" w:hAnsi="华文中宋" w:hint="eastAsia"/>
          <w:i/>
          <w:color w:val="FF0000"/>
          <w:sz w:val="32"/>
          <w:szCs w:val="32"/>
        </w:rPr>
        <w:t>﹡﹡﹡</w:t>
      </w:r>
      <w:r w:rsidRPr="006D6F42">
        <w:rPr>
          <w:rFonts w:ascii="黑体" w:eastAsia="黑体" w:hAnsi="华文中宋" w:hint="eastAsia"/>
          <w:sz w:val="32"/>
          <w:szCs w:val="32"/>
        </w:rPr>
        <w:t>”</w:t>
      </w:r>
      <w:r w:rsidR="00955AD9" w:rsidRPr="000B2521">
        <w:rPr>
          <w:rFonts w:ascii="黑体" w:eastAsia="黑体" w:hAnsi="黑体" w:cs="Tahoma" w:hint="eastAsia"/>
          <w:color w:val="000000"/>
          <w:sz w:val="32"/>
          <w:szCs w:val="32"/>
        </w:rPr>
        <w:t>课程教案</w:t>
      </w:r>
    </w:p>
    <w:p w:rsidR="00955AD9" w:rsidRDefault="00955AD9" w:rsidP="00955AD9">
      <w:pPr>
        <w:ind w:rightChars="-39" w:right="-86"/>
        <w:jc w:val="right"/>
        <w:rPr>
          <w:rFonts w:ascii="仿宋_GB2312" w:eastAsia="仿宋_GB2312"/>
          <w:sz w:val="24"/>
          <w:szCs w:val="24"/>
        </w:rPr>
      </w:pPr>
      <w:r>
        <w:rPr>
          <w:rFonts w:ascii="仿宋_GB2312" w:eastAsia="仿宋_GB2312" w:hint="eastAsia"/>
          <w:sz w:val="24"/>
          <w:szCs w:val="24"/>
        </w:rPr>
        <w:t>编制日期：    年    月    日</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6"/>
        <w:gridCol w:w="392"/>
        <w:gridCol w:w="3482"/>
        <w:gridCol w:w="1276"/>
        <w:gridCol w:w="985"/>
        <w:gridCol w:w="7"/>
        <w:gridCol w:w="1646"/>
      </w:tblGrid>
      <w:tr w:rsidR="00955AD9" w:rsidRPr="00260D92" w:rsidTr="00576F6D">
        <w:trPr>
          <w:trHeight w:val="567"/>
        </w:trPr>
        <w:tc>
          <w:tcPr>
            <w:tcW w:w="2328" w:type="dxa"/>
            <w:gridSpan w:val="2"/>
            <w:tcBorders>
              <w:right w:val="single" w:sz="4" w:space="0" w:color="auto"/>
            </w:tcBorders>
            <w:vAlign w:val="center"/>
          </w:tcPr>
          <w:p w:rsidR="00955AD9" w:rsidRPr="00260D92" w:rsidRDefault="00955AD9" w:rsidP="00576F6D">
            <w:pPr>
              <w:spacing w:after="0"/>
              <w:jc w:val="center"/>
              <w:rPr>
                <w:rFonts w:ascii="仿宋" w:eastAsia="仿宋" w:hAnsi="仿宋" w:cs="Tahoma"/>
                <w:b/>
                <w:color w:val="000000"/>
                <w:sz w:val="24"/>
                <w:szCs w:val="24"/>
              </w:rPr>
            </w:pPr>
            <w:r w:rsidRPr="00260D92">
              <w:rPr>
                <w:rFonts w:ascii="仿宋" w:eastAsia="仿宋" w:hAnsi="仿宋" w:cs="Tahoma" w:hint="eastAsia"/>
                <w:b/>
                <w:color w:val="000000"/>
                <w:sz w:val="24"/>
                <w:szCs w:val="24"/>
              </w:rPr>
              <w:t>教学主题</w:t>
            </w:r>
          </w:p>
          <w:p w:rsidR="00955AD9" w:rsidRPr="00260D92" w:rsidRDefault="00955AD9" w:rsidP="00576F6D">
            <w:pPr>
              <w:spacing w:after="0"/>
              <w:jc w:val="center"/>
              <w:rPr>
                <w:rFonts w:ascii="仿宋" w:eastAsia="仿宋" w:hAnsi="仿宋" w:cs="Tahoma"/>
                <w:b/>
                <w:color w:val="000000"/>
                <w:sz w:val="18"/>
                <w:szCs w:val="18"/>
              </w:rPr>
            </w:pPr>
            <w:r w:rsidRPr="00260D92">
              <w:rPr>
                <w:rFonts w:ascii="仿宋" w:eastAsia="仿宋" w:hAnsi="仿宋" w:cs="Tahoma" w:hint="eastAsia"/>
                <w:b/>
                <w:color w:val="000000"/>
                <w:sz w:val="18"/>
                <w:szCs w:val="18"/>
              </w:rPr>
              <w:t>（</w:t>
            </w:r>
            <w:r w:rsidRPr="00260D92">
              <w:rPr>
                <w:rFonts w:ascii="仿宋" w:eastAsia="仿宋" w:hAnsi="仿宋" w:cs="Tahoma" w:hint="eastAsia"/>
                <w:color w:val="000000"/>
                <w:sz w:val="18"/>
                <w:szCs w:val="18"/>
              </w:rPr>
              <w:t>章节、单元、知识点</w:t>
            </w:r>
            <w:r w:rsidRPr="00260D92">
              <w:rPr>
                <w:rFonts w:ascii="仿宋" w:eastAsia="仿宋" w:hAnsi="仿宋" w:cs="Tahoma" w:hint="eastAsia"/>
                <w:b/>
                <w:color w:val="000000"/>
                <w:sz w:val="18"/>
                <w:szCs w:val="18"/>
              </w:rPr>
              <w:t>）</w:t>
            </w:r>
          </w:p>
        </w:tc>
        <w:tc>
          <w:tcPr>
            <w:tcW w:w="7396" w:type="dxa"/>
            <w:gridSpan w:val="5"/>
            <w:tcBorders>
              <w:left w:val="single" w:sz="4" w:space="0" w:color="auto"/>
            </w:tcBorders>
            <w:vAlign w:val="center"/>
          </w:tcPr>
          <w:p w:rsidR="00955AD9" w:rsidRPr="00260D92" w:rsidRDefault="00955AD9" w:rsidP="00576F6D">
            <w:pPr>
              <w:spacing w:after="0"/>
              <w:rPr>
                <w:rFonts w:ascii="仿宋" w:eastAsia="仿宋" w:hAnsi="仿宋" w:cs="Tahoma"/>
                <w:color w:val="000000"/>
                <w:sz w:val="24"/>
                <w:szCs w:val="24"/>
              </w:rPr>
            </w:pPr>
          </w:p>
        </w:tc>
      </w:tr>
      <w:tr w:rsidR="00955AD9" w:rsidRPr="00260D92" w:rsidTr="00576F6D">
        <w:trPr>
          <w:trHeight w:val="567"/>
        </w:trPr>
        <w:tc>
          <w:tcPr>
            <w:tcW w:w="2328" w:type="dxa"/>
            <w:gridSpan w:val="2"/>
            <w:tcBorders>
              <w:right w:val="single" w:sz="4" w:space="0" w:color="auto"/>
            </w:tcBorders>
            <w:vAlign w:val="center"/>
          </w:tcPr>
          <w:p w:rsidR="00955AD9" w:rsidRPr="00260D92" w:rsidRDefault="00955AD9" w:rsidP="00576F6D">
            <w:pPr>
              <w:spacing w:after="0"/>
              <w:jc w:val="center"/>
              <w:rPr>
                <w:rFonts w:ascii="仿宋" w:eastAsia="仿宋" w:hAnsi="仿宋" w:cs="Tahoma"/>
                <w:b/>
                <w:color w:val="000000"/>
                <w:sz w:val="24"/>
                <w:szCs w:val="24"/>
              </w:rPr>
            </w:pPr>
            <w:r w:rsidRPr="00260D92">
              <w:rPr>
                <w:rFonts w:ascii="仿宋" w:eastAsia="仿宋" w:hAnsi="仿宋" w:cs="Tahoma" w:hint="eastAsia"/>
                <w:b/>
                <w:color w:val="000000"/>
                <w:sz w:val="24"/>
                <w:szCs w:val="24"/>
              </w:rPr>
              <w:t>授课时间</w:t>
            </w:r>
          </w:p>
        </w:tc>
        <w:tc>
          <w:tcPr>
            <w:tcW w:w="3482" w:type="dxa"/>
            <w:tcBorders>
              <w:left w:val="single" w:sz="4" w:space="0" w:color="auto"/>
              <w:right w:val="single" w:sz="4" w:space="0" w:color="auto"/>
            </w:tcBorders>
            <w:vAlign w:val="center"/>
          </w:tcPr>
          <w:p w:rsidR="00955AD9" w:rsidRPr="00260D92" w:rsidRDefault="00955AD9" w:rsidP="00576F6D">
            <w:pPr>
              <w:spacing w:after="0"/>
              <w:jc w:val="center"/>
              <w:rPr>
                <w:rFonts w:ascii="仿宋" w:eastAsia="仿宋" w:hAnsi="仿宋" w:cs="Tahoma"/>
                <w:color w:val="000000"/>
                <w:sz w:val="24"/>
                <w:szCs w:val="24"/>
              </w:rPr>
            </w:pPr>
            <w:r w:rsidRPr="00260D92">
              <w:rPr>
                <w:rFonts w:ascii="仿宋" w:eastAsia="仿宋" w:hAnsi="仿宋" w:cs="Tahoma" w:hint="eastAsia"/>
                <w:color w:val="000000"/>
                <w:sz w:val="24"/>
                <w:szCs w:val="24"/>
              </w:rPr>
              <w:t>第   周 / 第   次</w:t>
            </w:r>
          </w:p>
        </w:tc>
        <w:tc>
          <w:tcPr>
            <w:tcW w:w="1276" w:type="dxa"/>
            <w:tcBorders>
              <w:left w:val="single" w:sz="4" w:space="0" w:color="auto"/>
              <w:right w:val="single" w:sz="4" w:space="0" w:color="auto"/>
            </w:tcBorders>
            <w:vAlign w:val="center"/>
          </w:tcPr>
          <w:p w:rsidR="00955AD9" w:rsidRPr="00260D92" w:rsidRDefault="00955AD9" w:rsidP="00576F6D">
            <w:pPr>
              <w:spacing w:after="0"/>
              <w:jc w:val="center"/>
              <w:rPr>
                <w:rFonts w:ascii="仿宋" w:eastAsia="仿宋" w:hAnsi="仿宋" w:cs="Tahoma"/>
                <w:b/>
                <w:color w:val="000000"/>
                <w:sz w:val="24"/>
                <w:szCs w:val="24"/>
              </w:rPr>
            </w:pPr>
            <w:r w:rsidRPr="00260D92">
              <w:rPr>
                <w:rFonts w:ascii="仿宋" w:eastAsia="仿宋" w:hAnsi="仿宋" w:cs="Tahoma" w:hint="eastAsia"/>
                <w:b/>
                <w:color w:val="000000"/>
                <w:sz w:val="24"/>
                <w:szCs w:val="24"/>
              </w:rPr>
              <w:t>课时安排</w:t>
            </w:r>
          </w:p>
        </w:tc>
        <w:tc>
          <w:tcPr>
            <w:tcW w:w="2638" w:type="dxa"/>
            <w:gridSpan w:val="3"/>
            <w:tcBorders>
              <w:left w:val="single" w:sz="4" w:space="0" w:color="auto"/>
            </w:tcBorders>
            <w:vAlign w:val="center"/>
          </w:tcPr>
          <w:p w:rsidR="00955AD9" w:rsidRPr="00260D92" w:rsidRDefault="00955AD9" w:rsidP="00576F6D">
            <w:pPr>
              <w:spacing w:after="0"/>
              <w:rPr>
                <w:rFonts w:ascii="仿宋" w:eastAsia="仿宋" w:hAnsi="仿宋" w:cs="Tahoma"/>
                <w:color w:val="000000"/>
                <w:sz w:val="24"/>
                <w:szCs w:val="24"/>
              </w:rPr>
            </w:pPr>
            <w:r w:rsidRPr="00260D92">
              <w:rPr>
                <w:rFonts w:ascii="仿宋" w:eastAsia="仿宋" w:hAnsi="仿宋" w:cs="Tahoma" w:hint="eastAsia"/>
                <w:color w:val="000000"/>
                <w:sz w:val="24"/>
                <w:szCs w:val="24"/>
              </w:rPr>
              <w:t xml:space="preserve"> 学时 </w:t>
            </w:r>
          </w:p>
        </w:tc>
      </w:tr>
      <w:tr w:rsidR="00955AD9" w:rsidRPr="00260D92" w:rsidTr="00576F6D">
        <w:trPr>
          <w:trHeight w:val="567"/>
        </w:trPr>
        <w:tc>
          <w:tcPr>
            <w:tcW w:w="2328" w:type="dxa"/>
            <w:gridSpan w:val="2"/>
            <w:tcBorders>
              <w:right w:val="single" w:sz="4" w:space="0" w:color="auto"/>
            </w:tcBorders>
            <w:vAlign w:val="center"/>
          </w:tcPr>
          <w:p w:rsidR="00955AD9" w:rsidRPr="00260D92" w:rsidRDefault="00955AD9" w:rsidP="00576F6D">
            <w:pPr>
              <w:spacing w:after="0"/>
              <w:rPr>
                <w:rFonts w:ascii="仿宋" w:eastAsia="仿宋" w:hAnsi="仿宋" w:cs="Tahoma"/>
                <w:b/>
                <w:color w:val="000000"/>
                <w:sz w:val="24"/>
                <w:szCs w:val="24"/>
              </w:rPr>
            </w:pPr>
            <w:r w:rsidRPr="00260D92">
              <w:rPr>
                <w:rFonts w:ascii="仿宋" w:eastAsia="仿宋" w:hAnsi="仿宋" w:cs="Tahoma" w:hint="eastAsia"/>
                <w:b/>
                <w:color w:val="000000"/>
                <w:sz w:val="24"/>
                <w:szCs w:val="24"/>
              </w:rPr>
              <w:t>授课方式</w:t>
            </w:r>
            <w:r w:rsidRPr="00260D92">
              <w:rPr>
                <w:rFonts w:ascii="仿宋" w:eastAsia="仿宋" w:hAnsi="仿宋" w:cs="Tahoma" w:hint="eastAsia"/>
                <w:color w:val="000000"/>
                <w:sz w:val="24"/>
                <w:szCs w:val="24"/>
              </w:rPr>
              <w:t>（√）</w:t>
            </w:r>
          </w:p>
        </w:tc>
        <w:tc>
          <w:tcPr>
            <w:tcW w:w="7396" w:type="dxa"/>
            <w:gridSpan w:val="5"/>
            <w:tcBorders>
              <w:left w:val="single" w:sz="4" w:space="0" w:color="auto"/>
            </w:tcBorders>
            <w:vAlign w:val="center"/>
          </w:tcPr>
          <w:p w:rsidR="00955AD9" w:rsidRPr="00260D92" w:rsidRDefault="00955AD9" w:rsidP="00576F6D">
            <w:pPr>
              <w:spacing w:after="0"/>
              <w:rPr>
                <w:rFonts w:ascii="仿宋" w:eastAsia="仿宋" w:hAnsi="仿宋" w:cs="Tahoma"/>
                <w:color w:val="000000"/>
                <w:sz w:val="24"/>
                <w:szCs w:val="24"/>
              </w:rPr>
            </w:pPr>
            <w:r w:rsidRPr="00260D92">
              <w:rPr>
                <w:rFonts w:ascii="仿宋" w:eastAsia="仿宋" w:hAnsi="仿宋" w:cs="Tahoma" w:hint="eastAsia"/>
                <w:color w:val="000000"/>
                <w:sz w:val="24"/>
                <w:szCs w:val="24"/>
              </w:rPr>
              <w:t>□理论课  □实践课  □讨论课  □习题课  □其他：</w:t>
            </w:r>
          </w:p>
        </w:tc>
      </w:tr>
      <w:tr w:rsidR="00955AD9" w:rsidRPr="00260D92" w:rsidTr="00576F6D">
        <w:trPr>
          <w:trHeight w:val="1418"/>
        </w:trPr>
        <w:tc>
          <w:tcPr>
            <w:tcW w:w="2328" w:type="dxa"/>
            <w:gridSpan w:val="2"/>
            <w:tcBorders>
              <w:right w:val="single" w:sz="4" w:space="0" w:color="auto"/>
            </w:tcBorders>
            <w:vAlign w:val="center"/>
          </w:tcPr>
          <w:p w:rsidR="00955AD9" w:rsidRPr="00260D92" w:rsidRDefault="00955AD9" w:rsidP="00576F6D">
            <w:pPr>
              <w:spacing w:after="0"/>
              <w:jc w:val="center"/>
              <w:rPr>
                <w:rFonts w:ascii="仿宋" w:eastAsia="仿宋" w:hAnsi="仿宋" w:cs="Tahoma"/>
                <w:b/>
                <w:color w:val="000000"/>
                <w:sz w:val="24"/>
                <w:szCs w:val="24"/>
              </w:rPr>
            </w:pPr>
            <w:r w:rsidRPr="00260D92">
              <w:rPr>
                <w:rFonts w:ascii="仿宋" w:eastAsia="仿宋" w:hAnsi="仿宋" w:cs="Tahoma" w:hint="eastAsia"/>
                <w:b/>
                <w:color w:val="000000"/>
                <w:sz w:val="24"/>
                <w:szCs w:val="24"/>
              </w:rPr>
              <w:t>学习目的和要求</w:t>
            </w:r>
          </w:p>
          <w:p w:rsidR="00955AD9" w:rsidRPr="00260D92" w:rsidRDefault="00955AD9" w:rsidP="00576F6D">
            <w:pPr>
              <w:spacing w:after="0"/>
              <w:jc w:val="center"/>
              <w:rPr>
                <w:rFonts w:ascii="仿宋" w:eastAsia="仿宋" w:hAnsi="仿宋" w:cs="Tahoma"/>
                <w:b/>
                <w:color w:val="000000"/>
                <w:sz w:val="18"/>
                <w:szCs w:val="18"/>
              </w:rPr>
            </w:pPr>
            <w:r w:rsidRPr="00260D92">
              <w:rPr>
                <w:rFonts w:ascii="仿宋" w:eastAsia="仿宋" w:hAnsi="仿宋" w:cs="Tahoma" w:hint="eastAsia"/>
                <w:b/>
                <w:color w:val="000000"/>
                <w:sz w:val="18"/>
                <w:szCs w:val="18"/>
              </w:rPr>
              <w:t>（</w:t>
            </w:r>
            <w:r w:rsidRPr="00260D92">
              <w:rPr>
                <w:rFonts w:ascii="仿宋" w:eastAsia="仿宋" w:hAnsi="仿宋" w:cs="Tahoma" w:hint="eastAsia"/>
                <w:color w:val="000000"/>
                <w:sz w:val="18"/>
                <w:szCs w:val="18"/>
              </w:rPr>
              <w:t>分掌握、熟悉、了解三个层次）</w:t>
            </w:r>
          </w:p>
        </w:tc>
        <w:tc>
          <w:tcPr>
            <w:tcW w:w="7396" w:type="dxa"/>
            <w:gridSpan w:val="5"/>
            <w:tcBorders>
              <w:left w:val="single" w:sz="4" w:space="0" w:color="auto"/>
            </w:tcBorders>
          </w:tcPr>
          <w:p w:rsidR="00955AD9" w:rsidRPr="00260D92" w:rsidRDefault="00955AD9" w:rsidP="00576F6D">
            <w:pPr>
              <w:spacing w:after="0"/>
              <w:rPr>
                <w:rFonts w:ascii="仿宋" w:eastAsia="仿宋" w:hAnsi="仿宋" w:cs="Tahoma"/>
                <w:color w:val="000000"/>
                <w:sz w:val="24"/>
                <w:szCs w:val="24"/>
              </w:rPr>
            </w:pPr>
          </w:p>
          <w:p w:rsidR="00955AD9" w:rsidRPr="00260D92" w:rsidRDefault="00955AD9" w:rsidP="00576F6D">
            <w:pPr>
              <w:spacing w:after="0"/>
              <w:rPr>
                <w:rFonts w:ascii="仿宋" w:eastAsia="仿宋" w:hAnsi="仿宋" w:cs="Tahoma"/>
                <w:color w:val="000000"/>
                <w:sz w:val="24"/>
                <w:szCs w:val="24"/>
              </w:rPr>
            </w:pPr>
          </w:p>
          <w:p w:rsidR="00955AD9" w:rsidRPr="00260D92" w:rsidRDefault="00955AD9" w:rsidP="00576F6D">
            <w:pPr>
              <w:spacing w:after="0"/>
              <w:rPr>
                <w:rFonts w:ascii="仿宋" w:eastAsia="仿宋" w:hAnsi="仿宋" w:cs="Tahoma"/>
                <w:color w:val="000000"/>
                <w:sz w:val="24"/>
                <w:szCs w:val="24"/>
              </w:rPr>
            </w:pPr>
          </w:p>
        </w:tc>
      </w:tr>
      <w:tr w:rsidR="00955AD9" w:rsidRPr="00260D92" w:rsidTr="00576F6D">
        <w:trPr>
          <w:trHeight w:val="1418"/>
        </w:trPr>
        <w:tc>
          <w:tcPr>
            <w:tcW w:w="2328" w:type="dxa"/>
            <w:gridSpan w:val="2"/>
            <w:tcBorders>
              <w:right w:val="single" w:sz="4" w:space="0" w:color="auto"/>
            </w:tcBorders>
            <w:vAlign w:val="center"/>
          </w:tcPr>
          <w:p w:rsidR="00955AD9" w:rsidRPr="00260D92" w:rsidRDefault="00955AD9" w:rsidP="00576F6D">
            <w:pPr>
              <w:spacing w:after="0"/>
              <w:ind w:firstLineChars="50" w:firstLine="120"/>
              <w:rPr>
                <w:rFonts w:ascii="仿宋" w:eastAsia="仿宋" w:hAnsi="仿宋" w:cs="Tahoma"/>
                <w:b/>
                <w:color w:val="000000"/>
                <w:sz w:val="24"/>
                <w:szCs w:val="24"/>
              </w:rPr>
            </w:pPr>
            <w:r w:rsidRPr="00260D92">
              <w:rPr>
                <w:rFonts w:ascii="仿宋" w:eastAsia="仿宋" w:hAnsi="仿宋" w:cs="Tahoma" w:hint="eastAsia"/>
                <w:b/>
                <w:color w:val="000000"/>
                <w:sz w:val="24"/>
                <w:szCs w:val="24"/>
              </w:rPr>
              <w:t>教学重点及难点</w:t>
            </w:r>
          </w:p>
        </w:tc>
        <w:tc>
          <w:tcPr>
            <w:tcW w:w="7396" w:type="dxa"/>
            <w:gridSpan w:val="5"/>
            <w:tcBorders>
              <w:left w:val="single" w:sz="4" w:space="0" w:color="auto"/>
            </w:tcBorders>
          </w:tcPr>
          <w:p w:rsidR="00955AD9" w:rsidRPr="00260D92" w:rsidRDefault="00955AD9" w:rsidP="00576F6D">
            <w:pPr>
              <w:spacing w:after="0"/>
              <w:rPr>
                <w:rFonts w:ascii="仿宋" w:eastAsia="仿宋" w:hAnsi="仿宋" w:cs="Tahoma"/>
                <w:color w:val="000000"/>
                <w:sz w:val="24"/>
                <w:szCs w:val="24"/>
              </w:rPr>
            </w:pPr>
          </w:p>
          <w:p w:rsidR="00955AD9" w:rsidRPr="00260D92" w:rsidRDefault="00955AD9" w:rsidP="00576F6D">
            <w:pPr>
              <w:spacing w:after="0"/>
              <w:rPr>
                <w:rFonts w:ascii="仿宋" w:eastAsia="仿宋" w:hAnsi="仿宋" w:cs="Tahoma"/>
                <w:color w:val="000000"/>
                <w:sz w:val="24"/>
                <w:szCs w:val="24"/>
              </w:rPr>
            </w:pPr>
          </w:p>
        </w:tc>
      </w:tr>
      <w:tr w:rsidR="00955AD9" w:rsidRPr="00260D92" w:rsidTr="00576F6D">
        <w:trPr>
          <w:trHeight w:val="493"/>
        </w:trPr>
        <w:tc>
          <w:tcPr>
            <w:tcW w:w="8071" w:type="dxa"/>
            <w:gridSpan w:val="5"/>
            <w:tcBorders>
              <w:right w:val="single" w:sz="4" w:space="0" w:color="auto"/>
            </w:tcBorders>
            <w:vAlign w:val="center"/>
          </w:tcPr>
          <w:p w:rsidR="00955AD9" w:rsidRPr="00260D92" w:rsidRDefault="00955AD9" w:rsidP="00576F6D">
            <w:pPr>
              <w:jc w:val="center"/>
              <w:rPr>
                <w:rFonts w:ascii="仿宋" w:eastAsia="仿宋" w:hAnsi="仿宋" w:cs="Tahoma"/>
                <w:b/>
                <w:color w:val="000000"/>
                <w:sz w:val="24"/>
                <w:szCs w:val="24"/>
              </w:rPr>
            </w:pPr>
            <w:r w:rsidRPr="00260D92">
              <w:rPr>
                <w:rFonts w:ascii="仿宋" w:eastAsia="仿宋" w:hAnsi="仿宋" w:cs="Tahoma" w:hint="eastAsia"/>
                <w:b/>
                <w:color w:val="000000"/>
                <w:sz w:val="24"/>
                <w:szCs w:val="24"/>
              </w:rPr>
              <w:t>教学内容</w:t>
            </w:r>
          </w:p>
        </w:tc>
        <w:tc>
          <w:tcPr>
            <w:tcW w:w="1653" w:type="dxa"/>
            <w:gridSpan w:val="2"/>
            <w:tcBorders>
              <w:right w:val="single" w:sz="4" w:space="0" w:color="auto"/>
            </w:tcBorders>
          </w:tcPr>
          <w:p w:rsidR="00955AD9" w:rsidRPr="00260D92" w:rsidRDefault="00955AD9" w:rsidP="00576F6D">
            <w:pPr>
              <w:spacing w:after="0"/>
              <w:jc w:val="center"/>
              <w:rPr>
                <w:rFonts w:ascii="仿宋" w:eastAsia="仿宋" w:hAnsi="仿宋" w:cs="Tahoma"/>
                <w:b/>
                <w:color w:val="000000"/>
                <w:sz w:val="24"/>
                <w:szCs w:val="24"/>
              </w:rPr>
            </w:pPr>
            <w:r w:rsidRPr="00260D92">
              <w:rPr>
                <w:rFonts w:ascii="仿宋" w:eastAsia="仿宋" w:hAnsi="仿宋" w:cs="Tahoma" w:hint="eastAsia"/>
                <w:b/>
                <w:color w:val="000000"/>
                <w:sz w:val="24"/>
                <w:szCs w:val="24"/>
              </w:rPr>
              <w:t>教学方法</w:t>
            </w:r>
          </w:p>
          <w:p w:rsidR="00955AD9" w:rsidRPr="00260D92" w:rsidRDefault="00955AD9" w:rsidP="00576F6D">
            <w:pPr>
              <w:spacing w:after="0"/>
              <w:jc w:val="center"/>
              <w:rPr>
                <w:rFonts w:ascii="仿宋" w:eastAsia="仿宋" w:hAnsi="仿宋" w:cs="Tahoma"/>
                <w:b/>
                <w:color w:val="000000"/>
                <w:sz w:val="24"/>
                <w:szCs w:val="24"/>
              </w:rPr>
            </w:pPr>
            <w:r w:rsidRPr="00260D92">
              <w:rPr>
                <w:rFonts w:ascii="仿宋" w:eastAsia="仿宋" w:hAnsi="仿宋" w:cs="Tahoma" w:hint="eastAsia"/>
                <w:b/>
                <w:color w:val="000000"/>
                <w:sz w:val="24"/>
                <w:szCs w:val="24"/>
              </w:rPr>
              <w:t>及手段</w:t>
            </w:r>
          </w:p>
        </w:tc>
      </w:tr>
      <w:tr w:rsidR="00955AD9" w:rsidRPr="00260D92" w:rsidTr="00576F6D">
        <w:trPr>
          <w:trHeight w:val="2387"/>
        </w:trPr>
        <w:tc>
          <w:tcPr>
            <w:tcW w:w="8078" w:type="dxa"/>
            <w:gridSpan w:val="6"/>
            <w:tcBorders>
              <w:right w:val="single" w:sz="4" w:space="0" w:color="auto"/>
            </w:tcBorders>
            <w:vAlign w:val="center"/>
          </w:tcPr>
          <w:p w:rsidR="00955AD9" w:rsidRPr="00260D92" w:rsidRDefault="00955AD9" w:rsidP="00576F6D">
            <w:pPr>
              <w:rPr>
                <w:rFonts w:ascii="仿宋" w:eastAsia="仿宋" w:hAnsi="仿宋" w:cs="Tahoma"/>
                <w:b/>
                <w:color w:val="000000"/>
                <w:sz w:val="24"/>
                <w:szCs w:val="24"/>
              </w:rPr>
            </w:pPr>
          </w:p>
        </w:tc>
        <w:tc>
          <w:tcPr>
            <w:tcW w:w="1646" w:type="dxa"/>
            <w:tcBorders>
              <w:left w:val="single" w:sz="4" w:space="0" w:color="auto"/>
            </w:tcBorders>
            <w:vAlign w:val="center"/>
          </w:tcPr>
          <w:p w:rsidR="00955AD9" w:rsidRPr="00260D92" w:rsidRDefault="00955AD9" w:rsidP="00576F6D">
            <w:pPr>
              <w:rPr>
                <w:rFonts w:ascii="仿宋" w:eastAsia="仿宋" w:hAnsi="仿宋" w:cs="Tahoma"/>
                <w:color w:val="000000"/>
                <w:szCs w:val="21"/>
              </w:rPr>
            </w:pPr>
            <w:r w:rsidRPr="00260D92">
              <w:rPr>
                <w:rFonts w:ascii="仿宋" w:eastAsia="仿宋" w:hAnsi="仿宋" w:hint="eastAsia"/>
                <w:szCs w:val="21"/>
              </w:rPr>
              <w:t>如：举例、多媒体、小组讨论、模型、实物、案例展示、视频等。</w:t>
            </w:r>
          </w:p>
        </w:tc>
      </w:tr>
      <w:tr w:rsidR="00955AD9" w:rsidRPr="00260D92" w:rsidTr="00576F6D">
        <w:trPr>
          <w:trHeight w:val="980"/>
        </w:trPr>
        <w:tc>
          <w:tcPr>
            <w:tcW w:w="1936" w:type="dxa"/>
            <w:tcBorders>
              <w:right w:val="single" w:sz="4" w:space="0" w:color="auto"/>
            </w:tcBorders>
            <w:vAlign w:val="center"/>
          </w:tcPr>
          <w:p w:rsidR="00955AD9" w:rsidRPr="00260D92" w:rsidRDefault="00955AD9" w:rsidP="00576F6D">
            <w:pPr>
              <w:jc w:val="center"/>
              <w:rPr>
                <w:rFonts w:ascii="仿宋" w:eastAsia="仿宋" w:hAnsi="仿宋" w:cs="Tahoma"/>
                <w:b/>
                <w:color w:val="000000"/>
                <w:sz w:val="24"/>
                <w:szCs w:val="24"/>
              </w:rPr>
            </w:pPr>
            <w:r w:rsidRPr="00260D92">
              <w:rPr>
                <w:rFonts w:ascii="仿宋" w:eastAsia="仿宋" w:hAnsi="仿宋" w:cs="Tahoma" w:hint="eastAsia"/>
                <w:b/>
                <w:color w:val="000000"/>
                <w:sz w:val="24"/>
                <w:szCs w:val="24"/>
              </w:rPr>
              <w:t>课后作业</w:t>
            </w:r>
          </w:p>
          <w:p w:rsidR="00955AD9" w:rsidRPr="00260D92" w:rsidRDefault="00955AD9" w:rsidP="00576F6D">
            <w:pPr>
              <w:jc w:val="center"/>
              <w:rPr>
                <w:rFonts w:ascii="仿宋" w:eastAsia="仿宋" w:hAnsi="仿宋" w:cs="Tahoma"/>
                <w:b/>
                <w:color w:val="000000"/>
                <w:sz w:val="24"/>
                <w:szCs w:val="24"/>
              </w:rPr>
            </w:pPr>
            <w:r w:rsidRPr="00260D92">
              <w:rPr>
                <w:rFonts w:ascii="仿宋" w:eastAsia="仿宋" w:hAnsi="仿宋" w:cs="Tahoma" w:hint="eastAsia"/>
                <w:b/>
                <w:color w:val="000000"/>
                <w:sz w:val="24"/>
                <w:szCs w:val="24"/>
              </w:rPr>
              <w:t>及预习</w:t>
            </w:r>
          </w:p>
        </w:tc>
        <w:tc>
          <w:tcPr>
            <w:tcW w:w="7788" w:type="dxa"/>
            <w:gridSpan w:val="6"/>
            <w:tcBorders>
              <w:left w:val="single" w:sz="4" w:space="0" w:color="auto"/>
            </w:tcBorders>
          </w:tcPr>
          <w:p w:rsidR="00955AD9" w:rsidRPr="00260D92" w:rsidRDefault="00955AD9" w:rsidP="00576F6D">
            <w:pPr>
              <w:rPr>
                <w:rFonts w:ascii="仿宋" w:eastAsia="仿宋" w:hAnsi="仿宋"/>
              </w:rPr>
            </w:pPr>
          </w:p>
          <w:p w:rsidR="00955AD9" w:rsidRPr="00260D92" w:rsidRDefault="00955AD9" w:rsidP="00576F6D">
            <w:pPr>
              <w:rPr>
                <w:rFonts w:ascii="仿宋" w:eastAsia="仿宋" w:hAnsi="仿宋"/>
              </w:rPr>
            </w:pPr>
          </w:p>
          <w:p w:rsidR="00955AD9" w:rsidRPr="00260D92" w:rsidRDefault="00955AD9" w:rsidP="00576F6D">
            <w:pPr>
              <w:rPr>
                <w:rFonts w:ascii="仿宋" w:eastAsia="仿宋" w:hAnsi="仿宋"/>
              </w:rPr>
            </w:pPr>
          </w:p>
        </w:tc>
      </w:tr>
      <w:tr w:rsidR="00955AD9" w:rsidRPr="00260D92" w:rsidTr="00576F6D">
        <w:trPr>
          <w:trHeight w:val="1409"/>
        </w:trPr>
        <w:tc>
          <w:tcPr>
            <w:tcW w:w="1936" w:type="dxa"/>
            <w:tcBorders>
              <w:right w:val="single" w:sz="4" w:space="0" w:color="auto"/>
            </w:tcBorders>
            <w:vAlign w:val="center"/>
          </w:tcPr>
          <w:p w:rsidR="005C176B" w:rsidRDefault="00955AD9" w:rsidP="00C72DBB">
            <w:pPr>
              <w:jc w:val="center"/>
              <w:rPr>
                <w:rFonts w:ascii="仿宋" w:eastAsia="仿宋" w:hAnsi="仿宋" w:cs="Tahoma"/>
                <w:b/>
                <w:color w:val="000000"/>
                <w:sz w:val="24"/>
                <w:szCs w:val="24"/>
              </w:rPr>
            </w:pPr>
            <w:r w:rsidRPr="00260D92">
              <w:rPr>
                <w:rFonts w:ascii="仿宋" w:eastAsia="仿宋" w:hAnsi="仿宋" w:cs="Tahoma" w:hint="eastAsia"/>
                <w:b/>
                <w:color w:val="000000"/>
                <w:sz w:val="24"/>
                <w:szCs w:val="24"/>
              </w:rPr>
              <w:t>课后</w:t>
            </w:r>
          </w:p>
          <w:p w:rsidR="00955AD9" w:rsidRPr="00260D92" w:rsidRDefault="005C176B" w:rsidP="00C72DBB">
            <w:pPr>
              <w:jc w:val="center"/>
              <w:rPr>
                <w:rFonts w:ascii="仿宋" w:eastAsia="仿宋" w:hAnsi="仿宋" w:cs="Tahoma"/>
                <w:b/>
                <w:color w:val="000000"/>
                <w:sz w:val="24"/>
                <w:szCs w:val="24"/>
              </w:rPr>
            </w:pPr>
            <w:r>
              <w:rPr>
                <w:rFonts w:ascii="仿宋" w:eastAsia="仿宋" w:hAnsi="仿宋" w:cs="Tahoma" w:hint="eastAsia"/>
                <w:b/>
                <w:color w:val="000000"/>
                <w:sz w:val="24"/>
                <w:szCs w:val="24"/>
              </w:rPr>
              <w:t>教学</w:t>
            </w:r>
            <w:r w:rsidR="00C72DBB">
              <w:rPr>
                <w:rFonts w:ascii="仿宋" w:eastAsia="仿宋" w:hAnsi="仿宋" w:cs="Tahoma" w:hint="eastAsia"/>
                <w:b/>
                <w:color w:val="000000"/>
                <w:sz w:val="24"/>
                <w:szCs w:val="24"/>
              </w:rPr>
              <w:t>反思</w:t>
            </w:r>
          </w:p>
        </w:tc>
        <w:tc>
          <w:tcPr>
            <w:tcW w:w="7788" w:type="dxa"/>
            <w:gridSpan w:val="6"/>
            <w:tcBorders>
              <w:left w:val="single" w:sz="4" w:space="0" w:color="auto"/>
            </w:tcBorders>
          </w:tcPr>
          <w:p w:rsidR="00955AD9" w:rsidRPr="00260D92" w:rsidRDefault="00955AD9" w:rsidP="00576F6D">
            <w:pPr>
              <w:rPr>
                <w:rFonts w:ascii="仿宋" w:eastAsia="仿宋" w:hAnsi="仿宋" w:cs="Tahoma"/>
                <w:b/>
                <w:color w:val="000000"/>
                <w:sz w:val="24"/>
                <w:szCs w:val="24"/>
              </w:rPr>
            </w:pPr>
          </w:p>
        </w:tc>
      </w:tr>
    </w:tbl>
    <w:p w:rsidR="000B2521" w:rsidRDefault="00955AD9" w:rsidP="00313BBC">
      <w:pPr>
        <w:spacing w:after="0"/>
        <w:ind w:firstLineChars="200" w:firstLine="440"/>
        <w:contextualSpacing/>
        <w:rPr>
          <w:rFonts w:ascii="仿宋" w:eastAsia="仿宋" w:hAnsi="仿宋"/>
        </w:rPr>
      </w:pPr>
      <w:r w:rsidRPr="000B2521">
        <w:rPr>
          <w:rFonts w:ascii="仿宋" w:eastAsia="仿宋" w:hAnsi="仿宋" w:hint="eastAsia"/>
        </w:rPr>
        <w:t>提示：1. 每项页面大小可自行调整； 2.教案也可以不采用表格式，但必须具备以上项目。</w:t>
      </w:r>
    </w:p>
    <w:p w:rsidR="000B2521" w:rsidRDefault="000B2521">
      <w:pPr>
        <w:adjustRightInd/>
        <w:snapToGrid/>
        <w:spacing w:line="220" w:lineRule="atLeast"/>
        <w:rPr>
          <w:rFonts w:ascii="仿宋" w:eastAsia="仿宋" w:hAnsi="仿宋"/>
        </w:rPr>
      </w:pPr>
      <w:r>
        <w:rPr>
          <w:rFonts w:ascii="仿宋" w:eastAsia="仿宋" w:hAnsi="仿宋"/>
        </w:rPr>
        <w:br w:type="page"/>
      </w:r>
    </w:p>
    <w:p w:rsidR="001C356E" w:rsidRPr="001C356E" w:rsidRDefault="001C356E" w:rsidP="001C356E">
      <w:pPr>
        <w:pStyle w:val="cardlist-value"/>
        <w:spacing w:before="0" w:beforeAutospacing="0" w:after="0" w:afterAutospacing="0" w:line="560" w:lineRule="exact"/>
        <w:jc w:val="both"/>
        <w:rPr>
          <w:rFonts w:ascii="黑体" w:eastAsia="黑体" w:hAnsi="黑体"/>
        </w:rPr>
      </w:pPr>
      <w:r w:rsidRPr="001C356E">
        <w:rPr>
          <w:rFonts w:ascii="黑体" w:eastAsia="黑体" w:hAnsi="黑体" w:hint="eastAsia"/>
        </w:rPr>
        <w:lastRenderedPageBreak/>
        <w:t>附6</w:t>
      </w:r>
    </w:p>
    <w:p w:rsidR="001C356E" w:rsidRPr="000B2521" w:rsidRDefault="001C356E" w:rsidP="00226AD5">
      <w:pPr>
        <w:pStyle w:val="cardlist-value"/>
        <w:spacing w:before="0" w:beforeAutospacing="0" w:after="0" w:afterAutospacing="0" w:line="560" w:lineRule="exact"/>
        <w:jc w:val="center"/>
        <w:rPr>
          <w:rFonts w:ascii="黑体" w:eastAsia="黑体" w:hAnsi="黑体"/>
          <w:sz w:val="28"/>
          <w:szCs w:val="28"/>
        </w:rPr>
      </w:pPr>
      <w:r w:rsidRPr="000B2521">
        <w:rPr>
          <w:rFonts w:ascii="黑体" w:eastAsia="黑体" w:hAnsi="黑体" w:hint="eastAsia"/>
          <w:sz w:val="28"/>
          <w:szCs w:val="28"/>
        </w:rPr>
        <w:t>河南财经政法大学课堂教学范式改革效能评价通用指标体系</w:t>
      </w:r>
    </w:p>
    <w:tbl>
      <w:tblPr>
        <w:tblW w:w="8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8"/>
        <w:gridCol w:w="835"/>
        <w:gridCol w:w="3363"/>
        <w:gridCol w:w="435"/>
        <w:gridCol w:w="927"/>
        <w:gridCol w:w="838"/>
        <w:gridCol w:w="913"/>
        <w:gridCol w:w="984"/>
      </w:tblGrid>
      <w:tr w:rsidR="001C356E" w:rsidRPr="000B2521" w:rsidTr="00590B92">
        <w:tc>
          <w:tcPr>
            <w:tcW w:w="1283" w:type="dxa"/>
            <w:gridSpan w:val="2"/>
            <w:vMerge w:val="restart"/>
            <w:shd w:val="clear" w:color="auto" w:fill="auto"/>
            <w:vAlign w:val="center"/>
          </w:tcPr>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一级</w:t>
            </w:r>
          </w:p>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指标</w:t>
            </w:r>
          </w:p>
        </w:tc>
        <w:tc>
          <w:tcPr>
            <w:tcW w:w="3363" w:type="dxa"/>
            <w:vMerge w:val="restart"/>
            <w:shd w:val="clear" w:color="auto" w:fill="auto"/>
            <w:vAlign w:val="center"/>
          </w:tcPr>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二级</w:t>
            </w:r>
          </w:p>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观测点</w:t>
            </w:r>
          </w:p>
        </w:tc>
        <w:tc>
          <w:tcPr>
            <w:tcW w:w="435" w:type="dxa"/>
            <w:vMerge w:val="restart"/>
            <w:shd w:val="clear" w:color="auto" w:fill="auto"/>
            <w:vAlign w:val="center"/>
          </w:tcPr>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分值</w:t>
            </w:r>
          </w:p>
        </w:tc>
        <w:tc>
          <w:tcPr>
            <w:tcW w:w="3662" w:type="dxa"/>
            <w:gridSpan w:val="4"/>
            <w:shd w:val="clear" w:color="auto" w:fill="auto"/>
          </w:tcPr>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层次水平</w:t>
            </w:r>
          </w:p>
        </w:tc>
      </w:tr>
      <w:tr w:rsidR="001C356E" w:rsidRPr="000B2521" w:rsidTr="00590B92">
        <w:tc>
          <w:tcPr>
            <w:tcW w:w="1283" w:type="dxa"/>
            <w:gridSpan w:val="2"/>
            <w:vMerge/>
            <w:shd w:val="clear" w:color="auto" w:fill="auto"/>
            <w:vAlign w:val="center"/>
          </w:tcPr>
          <w:p w:rsidR="001C356E" w:rsidRPr="000B2521" w:rsidRDefault="001C356E" w:rsidP="001C05FE">
            <w:pPr>
              <w:spacing w:after="0" w:line="360" w:lineRule="exact"/>
              <w:contextualSpacing/>
              <w:jc w:val="center"/>
              <w:rPr>
                <w:rFonts w:ascii="仿宋" w:eastAsia="仿宋" w:hAnsi="仿宋"/>
                <w:b/>
                <w:szCs w:val="21"/>
              </w:rPr>
            </w:pPr>
          </w:p>
        </w:tc>
        <w:tc>
          <w:tcPr>
            <w:tcW w:w="3363" w:type="dxa"/>
            <w:vMerge/>
            <w:shd w:val="clear" w:color="auto" w:fill="auto"/>
          </w:tcPr>
          <w:p w:rsidR="001C356E" w:rsidRPr="000B2521" w:rsidRDefault="001C356E" w:rsidP="001C05FE">
            <w:pPr>
              <w:spacing w:after="0" w:line="360" w:lineRule="exact"/>
              <w:contextualSpacing/>
              <w:jc w:val="center"/>
              <w:rPr>
                <w:rFonts w:ascii="仿宋" w:eastAsia="仿宋" w:hAnsi="仿宋"/>
                <w:b/>
                <w:szCs w:val="21"/>
              </w:rPr>
            </w:pPr>
          </w:p>
        </w:tc>
        <w:tc>
          <w:tcPr>
            <w:tcW w:w="435" w:type="dxa"/>
            <w:vMerge/>
            <w:shd w:val="clear" w:color="auto" w:fill="auto"/>
            <w:vAlign w:val="center"/>
          </w:tcPr>
          <w:p w:rsidR="001C356E" w:rsidRPr="000B2521" w:rsidRDefault="001C356E" w:rsidP="001C05FE">
            <w:pPr>
              <w:spacing w:after="0" w:line="360" w:lineRule="exact"/>
              <w:contextualSpacing/>
              <w:jc w:val="center"/>
              <w:rPr>
                <w:rFonts w:ascii="仿宋" w:eastAsia="仿宋" w:hAnsi="仿宋"/>
                <w:b/>
                <w:szCs w:val="21"/>
              </w:rPr>
            </w:pPr>
          </w:p>
        </w:tc>
        <w:tc>
          <w:tcPr>
            <w:tcW w:w="927" w:type="dxa"/>
            <w:shd w:val="clear" w:color="auto" w:fill="auto"/>
            <w:vAlign w:val="center"/>
          </w:tcPr>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优秀</w:t>
            </w:r>
          </w:p>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4分</w:t>
            </w:r>
          </w:p>
        </w:tc>
        <w:tc>
          <w:tcPr>
            <w:tcW w:w="838" w:type="dxa"/>
            <w:shd w:val="clear" w:color="auto" w:fill="auto"/>
            <w:vAlign w:val="center"/>
          </w:tcPr>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良好</w:t>
            </w:r>
          </w:p>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3分</w:t>
            </w:r>
          </w:p>
        </w:tc>
        <w:tc>
          <w:tcPr>
            <w:tcW w:w="913" w:type="dxa"/>
            <w:shd w:val="clear" w:color="auto" w:fill="auto"/>
            <w:vAlign w:val="center"/>
          </w:tcPr>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一般</w:t>
            </w:r>
          </w:p>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2-1分</w:t>
            </w:r>
          </w:p>
        </w:tc>
        <w:tc>
          <w:tcPr>
            <w:tcW w:w="984" w:type="dxa"/>
            <w:shd w:val="clear" w:color="auto" w:fill="auto"/>
            <w:vAlign w:val="center"/>
          </w:tcPr>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不合格</w:t>
            </w:r>
          </w:p>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0分</w:t>
            </w:r>
          </w:p>
        </w:tc>
      </w:tr>
      <w:tr w:rsidR="001C356E" w:rsidRPr="000B2521" w:rsidTr="00590B92">
        <w:tc>
          <w:tcPr>
            <w:tcW w:w="1283" w:type="dxa"/>
            <w:gridSpan w:val="2"/>
            <w:shd w:val="clear" w:color="auto" w:fill="auto"/>
            <w:vAlign w:val="center"/>
          </w:tcPr>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课前</w:t>
            </w:r>
          </w:p>
        </w:tc>
        <w:tc>
          <w:tcPr>
            <w:tcW w:w="3363" w:type="dxa"/>
            <w:shd w:val="clear" w:color="auto" w:fill="auto"/>
          </w:tcPr>
          <w:p w:rsidR="001C356E" w:rsidRPr="000B2521" w:rsidRDefault="001C356E" w:rsidP="001C05FE">
            <w:pPr>
              <w:spacing w:after="0" w:line="360" w:lineRule="exact"/>
              <w:contextualSpacing/>
              <w:rPr>
                <w:rFonts w:ascii="仿宋" w:eastAsia="仿宋" w:hAnsi="仿宋"/>
                <w:szCs w:val="21"/>
              </w:rPr>
            </w:pPr>
            <w:r w:rsidRPr="000B2521">
              <w:rPr>
                <w:rFonts w:ascii="仿宋" w:eastAsia="仿宋" w:hAnsi="仿宋" w:hint="eastAsia"/>
                <w:szCs w:val="21"/>
              </w:rPr>
              <w:t>预习任务明确，要求具体，资料齐备</w:t>
            </w:r>
          </w:p>
        </w:tc>
        <w:tc>
          <w:tcPr>
            <w:tcW w:w="435" w:type="dxa"/>
            <w:shd w:val="clear" w:color="auto" w:fill="auto"/>
            <w:vAlign w:val="center"/>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4</w:t>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r w:rsidR="001C356E" w:rsidRPr="000B2521" w:rsidTr="00590B92">
        <w:tc>
          <w:tcPr>
            <w:tcW w:w="448" w:type="dxa"/>
            <w:vMerge w:val="restart"/>
            <w:shd w:val="clear" w:color="auto" w:fill="auto"/>
            <w:vAlign w:val="center"/>
          </w:tcPr>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课中</w:t>
            </w:r>
          </w:p>
        </w:tc>
        <w:tc>
          <w:tcPr>
            <w:tcW w:w="835" w:type="dxa"/>
            <w:vMerge w:val="restart"/>
            <w:shd w:val="clear" w:color="auto" w:fill="auto"/>
            <w:vAlign w:val="center"/>
          </w:tcPr>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教学</w:t>
            </w:r>
          </w:p>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目标</w:t>
            </w:r>
          </w:p>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A</w:t>
            </w:r>
          </w:p>
        </w:tc>
        <w:tc>
          <w:tcPr>
            <w:tcW w:w="3363" w:type="dxa"/>
            <w:shd w:val="clear" w:color="auto" w:fill="auto"/>
          </w:tcPr>
          <w:p w:rsidR="001C356E" w:rsidRPr="000B2521" w:rsidRDefault="001C356E" w:rsidP="001C05FE">
            <w:pPr>
              <w:spacing w:after="0" w:line="360" w:lineRule="exact"/>
              <w:contextualSpacing/>
              <w:rPr>
                <w:rFonts w:ascii="仿宋" w:eastAsia="仿宋" w:hAnsi="仿宋"/>
                <w:szCs w:val="21"/>
              </w:rPr>
            </w:pPr>
            <w:r w:rsidRPr="000B2521">
              <w:rPr>
                <w:rFonts w:ascii="仿宋" w:eastAsia="仿宋" w:hAnsi="仿宋" w:hint="eastAsia"/>
                <w:szCs w:val="21"/>
              </w:rPr>
              <w:t>有价值，体现高期望（A1）</w:t>
            </w:r>
          </w:p>
        </w:tc>
        <w:tc>
          <w:tcPr>
            <w:tcW w:w="435" w:type="dxa"/>
            <w:shd w:val="clear" w:color="auto" w:fill="auto"/>
            <w:vAlign w:val="center"/>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4</w:t>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r w:rsidR="001C356E" w:rsidRPr="000B2521" w:rsidTr="00590B92">
        <w:tc>
          <w:tcPr>
            <w:tcW w:w="448" w:type="dxa"/>
            <w:vMerge/>
            <w:shd w:val="clear" w:color="auto" w:fill="auto"/>
          </w:tcPr>
          <w:p w:rsidR="001C356E" w:rsidRPr="000B2521" w:rsidRDefault="001C356E" w:rsidP="001C05FE">
            <w:pPr>
              <w:spacing w:after="0" w:line="360" w:lineRule="exact"/>
              <w:contextualSpacing/>
              <w:jc w:val="center"/>
              <w:rPr>
                <w:rFonts w:ascii="仿宋" w:eastAsia="仿宋" w:hAnsi="仿宋"/>
                <w:b/>
                <w:szCs w:val="21"/>
              </w:rPr>
            </w:pPr>
          </w:p>
        </w:tc>
        <w:tc>
          <w:tcPr>
            <w:tcW w:w="835" w:type="dxa"/>
            <w:vMerge/>
            <w:shd w:val="clear" w:color="auto" w:fill="auto"/>
          </w:tcPr>
          <w:p w:rsidR="001C356E" w:rsidRPr="000B2521" w:rsidRDefault="001C356E" w:rsidP="001C05FE">
            <w:pPr>
              <w:spacing w:after="0" w:line="360" w:lineRule="exact"/>
              <w:contextualSpacing/>
              <w:rPr>
                <w:rFonts w:ascii="仿宋" w:eastAsia="仿宋" w:hAnsi="仿宋"/>
                <w:b/>
                <w:szCs w:val="21"/>
              </w:rPr>
            </w:pPr>
          </w:p>
        </w:tc>
        <w:tc>
          <w:tcPr>
            <w:tcW w:w="3363" w:type="dxa"/>
            <w:shd w:val="clear" w:color="auto" w:fill="auto"/>
          </w:tcPr>
          <w:p w:rsidR="001C356E" w:rsidRPr="000B2521" w:rsidRDefault="001C356E" w:rsidP="001C05FE">
            <w:pPr>
              <w:spacing w:after="0" w:line="360" w:lineRule="exact"/>
              <w:contextualSpacing/>
              <w:rPr>
                <w:rFonts w:ascii="仿宋" w:eastAsia="仿宋" w:hAnsi="仿宋"/>
                <w:szCs w:val="21"/>
              </w:rPr>
            </w:pPr>
            <w:r w:rsidRPr="000B2521">
              <w:rPr>
                <w:rFonts w:ascii="仿宋" w:eastAsia="仿宋" w:hAnsi="仿宋" w:hint="eastAsia"/>
                <w:szCs w:val="21"/>
              </w:rPr>
              <w:t>清楚、具体、可操作（A2）</w:t>
            </w:r>
          </w:p>
        </w:tc>
        <w:tc>
          <w:tcPr>
            <w:tcW w:w="435" w:type="dxa"/>
            <w:shd w:val="clear" w:color="auto" w:fill="auto"/>
            <w:vAlign w:val="center"/>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4</w:t>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r w:rsidR="001C356E" w:rsidRPr="000B2521" w:rsidTr="00590B92">
        <w:tc>
          <w:tcPr>
            <w:tcW w:w="448" w:type="dxa"/>
            <w:vMerge/>
            <w:shd w:val="clear" w:color="auto" w:fill="auto"/>
          </w:tcPr>
          <w:p w:rsidR="001C356E" w:rsidRPr="000B2521" w:rsidRDefault="001C356E" w:rsidP="001C05FE">
            <w:pPr>
              <w:spacing w:after="0" w:line="360" w:lineRule="exact"/>
              <w:contextualSpacing/>
              <w:jc w:val="center"/>
              <w:rPr>
                <w:rFonts w:ascii="仿宋" w:eastAsia="仿宋" w:hAnsi="仿宋"/>
                <w:b/>
                <w:szCs w:val="21"/>
              </w:rPr>
            </w:pPr>
          </w:p>
        </w:tc>
        <w:tc>
          <w:tcPr>
            <w:tcW w:w="835" w:type="dxa"/>
            <w:vMerge/>
            <w:shd w:val="clear" w:color="auto" w:fill="auto"/>
          </w:tcPr>
          <w:p w:rsidR="001C356E" w:rsidRPr="000B2521" w:rsidRDefault="001C356E" w:rsidP="001C05FE">
            <w:pPr>
              <w:spacing w:after="0" w:line="360" w:lineRule="exact"/>
              <w:contextualSpacing/>
              <w:rPr>
                <w:rFonts w:ascii="仿宋" w:eastAsia="仿宋" w:hAnsi="仿宋"/>
                <w:b/>
                <w:szCs w:val="21"/>
              </w:rPr>
            </w:pPr>
          </w:p>
        </w:tc>
        <w:tc>
          <w:tcPr>
            <w:tcW w:w="3363" w:type="dxa"/>
            <w:shd w:val="clear" w:color="auto" w:fill="auto"/>
          </w:tcPr>
          <w:p w:rsidR="001C356E" w:rsidRPr="000B2521" w:rsidRDefault="001C356E" w:rsidP="001C05FE">
            <w:pPr>
              <w:spacing w:after="0" w:line="360" w:lineRule="exact"/>
              <w:contextualSpacing/>
              <w:rPr>
                <w:rFonts w:ascii="仿宋" w:eastAsia="仿宋" w:hAnsi="仿宋"/>
                <w:szCs w:val="21"/>
              </w:rPr>
            </w:pPr>
            <w:r w:rsidRPr="000B2521">
              <w:rPr>
                <w:rFonts w:ascii="仿宋" w:eastAsia="仿宋" w:hAnsi="仿宋" w:hint="eastAsia"/>
                <w:szCs w:val="21"/>
              </w:rPr>
              <w:t>适合学生需要（A3）</w:t>
            </w:r>
          </w:p>
        </w:tc>
        <w:tc>
          <w:tcPr>
            <w:tcW w:w="435" w:type="dxa"/>
            <w:shd w:val="clear" w:color="auto" w:fill="auto"/>
            <w:vAlign w:val="center"/>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4</w:t>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r w:rsidR="001C356E" w:rsidRPr="000B2521" w:rsidTr="00590B92">
        <w:tc>
          <w:tcPr>
            <w:tcW w:w="448" w:type="dxa"/>
            <w:vMerge/>
            <w:shd w:val="clear" w:color="auto" w:fill="auto"/>
          </w:tcPr>
          <w:p w:rsidR="001C356E" w:rsidRPr="000B2521" w:rsidRDefault="001C356E" w:rsidP="001C05FE">
            <w:pPr>
              <w:spacing w:after="0" w:line="360" w:lineRule="exact"/>
              <w:contextualSpacing/>
              <w:jc w:val="center"/>
              <w:rPr>
                <w:rFonts w:ascii="仿宋" w:eastAsia="仿宋" w:hAnsi="仿宋"/>
                <w:b/>
                <w:szCs w:val="21"/>
              </w:rPr>
            </w:pPr>
          </w:p>
        </w:tc>
        <w:tc>
          <w:tcPr>
            <w:tcW w:w="835" w:type="dxa"/>
            <w:vMerge/>
            <w:shd w:val="clear" w:color="auto" w:fill="auto"/>
          </w:tcPr>
          <w:p w:rsidR="001C356E" w:rsidRPr="000B2521" w:rsidRDefault="001C356E" w:rsidP="001C05FE">
            <w:pPr>
              <w:spacing w:after="0" w:line="360" w:lineRule="exact"/>
              <w:contextualSpacing/>
              <w:rPr>
                <w:rFonts w:ascii="仿宋" w:eastAsia="仿宋" w:hAnsi="仿宋"/>
                <w:b/>
                <w:szCs w:val="21"/>
              </w:rPr>
            </w:pPr>
          </w:p>
        </w:tc>
        <w:tc>
          <w:tcPr>
            <w:tcW w:w="3363" w:type="dxa"/>
            <w:shd w:val="clear" w:color="auto" w:fill="auto"/>
          </w:tcPr>
          <w:p w:rsidR="001C356E" w:rsidRPr="000B2521" w:rsidRDefault="001C356E" w:rsidP="001C05FE">
            <w:pPr>
              <w:spacing w:after="0" w:line="360" w:lineRule="exact"/>
              <w:contextualSpacing/>
              <w:rPr>
                <w:rFonts w:ascii="仿宋" w:eastAsia="仿宋" w:hAnsi="仿宋"/>
                <w:szCs w:val="21"/>
              </w:rPr>
            </w:pPr>
            <w:r w:rsidRPr="000B2521">
              <w:rPr>
                <w:rFonts w:ascii="仿宋" w:eastAsia="仿宋" w:hAnsi="仿宋" w:hint="eastAsia"/>
                <w:szCs w:val="21"/>
              </w:rPr>
              <w:t>全面、综合、深刻（A4）</w:t>
            </w:r>
          </w:p>
        </w:tc>
        <w:tc>
          <w:tcPr>
            <w:tcW w:w="435" w:type="dxa"/>
            <w:shd w:val="clear" w:color="auto" w:fill="auto"/>
            <w:vAlign w:val="center"/>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4</w:t>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r w:rsidR="001C356E" w:rsidRPr="000B2521" w:rsidTr="00590B92">
        <w:tc>
          <w:tcPr>
            <w:tcW w:w="448" w:type="dxa"/>
            <w:vMerge/>
            <w:shd w:val="clear" w:color="auto" w:fill="auto"/>
          </w:tcPr>
          <w:p w:rsidR="001C356E" w:rsidRPr="000B2521" w:rsidRDefault="001C356E" w:rsidP="001C05FE">
            <w:pPr>
              <w:spacing w:after="0" w:line="360" w:lineRule="exact"/>
              <w:contextualSpacing/>
              <w:jc w:val="center"/>
              <w:rPr>
                <w:rFonts w:ascii="仿宋" w:eastAsia="仿宋" w:hAnsi="仿宋"/>
                <w:b/>
                <w:szCs w:val="21"/>
              </w:rPr>
            </w:pPr>
          </w:p>
        </w:tc>
        <w:tc>
          <w:tcPr>
            <w:tcW w:w="835" w:type="dxa"/>
            <w:vMerge/>
            <w:shd w:val="clear" w:color="auto" w:fill="auto"/>
          </w:tcPr>
          <w:p w:rsidR="001C356E" w:rsidRPr="000B2521" w:rsidRDefault="001C356E" w:rsidP="001C05FE">
            <w:pPr>
              <w:spacing w:after="0" w:line="360" w:lineRule="exact"/>
              <w:contextualSpacing/>
              <w:rPr>
                <w:rFonts w:ascii="仿宋" w:eastAsia="仿宋" w:hAnsi="仿宋"/>
                <w:b/>
                <w:szCs w:val="21"/>
              </w:rPr>
            </w:pPr>
          </w:p>
        </w:tc>
        <w:tc>
          <w:tcPr>
            <w:tcW w:w="3363" w:type="dxa"/>
            <w:shd w:val="clear" w:color="auto" w:fill="auto"/>
          </w:tcPr>
          <w:p w:rsidR="001C356E" w:rsidRPr="000B2521" w:rsidRDefault="001C356E" w:rsidP="001C05FE">
            <w:pPr>
              <w:spacing w:after="0" w:line="360" w:lineRule="exact"/>
              <w:contextualSpacing/>
              <w:rPr>
                <w:rFonts w:ascii="仿宋" w:eastAsia="仿宋" w:hAnsi="仿宋"/>
                <w:szCs w:val="21"/>
              </w:rPr>
            </w:pPr>
            <w:r w:rsidRPr="000B2521">
              <w:rPr>
                <w:rFonts w:ascii="仿宋" w:eastAsia="仿宋" w:hAnsi="仿宋" w:hint="eastAsia"/>
                <w:szCs w:val="21"/>
              </w:rPr>
              <w:t>明确考核内容和方式（A5）</w:t>
            </w:r>
          </w:p>
        </w:tc>
        <w:tc>
          <w:tcPr>
            <w:tcW w:w="435" w:type="dxa"/>
            <w:shd w:val="clear" w:color="auto" w:fill="auto"/>
            <w:vAlign w:val="center"/>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4</w:t>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r w:rsidR="001C356E" w:rsidRPr="000B2521" w:rsidTr="00590B92">
        <w:tc>
          <w:tcPr>
            <w:tcW w:w="448" w:type="dxa"/>
            <w:vMerge/>
            <w:shd w:val="clear" w:color="auto" w:fill="auto"/>
            <w:vAlign w:val="center"/>
          </w:tcPr>
          <w:p w:rsidR="001C356E" w:rsidRPr="000B2521" w:rsidRDefault="001C356E" w:rsidP="001C05FE">
            <w:pPr>
              <w:spacing w:after="0" w:line="360" w:lineRule="exact"/>
              <w:contextualSpacing/>
              <w:jc w:val="center"/>
              <w:rPr>
                <w:rFonts w:ascii="仿宋" w:eastAsia="仿宋" w:hAnsi="仿宋"/>
                <w:b/>
                <w:szCs w:val="21"/>
              </w:rPr>
            </w:pPr>
          </w:p>
        </w:tc>
        <w:tc>
          <w:tcPr>
            <w:tcW w:w="835" w:type="dxa"/>
            <w:vMerge w:val="restart"/>
            <w:shd w:val="clear" w:color="auto" w:fill="auto"/>
            <w:vAlign w:val="center"/>
          </w:tcPr>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教学</w:t>
            </w:r>
          </w:p>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活动</w:t>
            </w:r>
          </w:p>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B</w:t>
            </w:r>
          </w:p>
        </w:tc>
        <w:tc>
          <w:tcPr>
            <w:tcW w:w="3363" w:type="dxa"/>
            <w:shd w:val="clear" w:color="auto" w:fill="auto"/>
          </w:tcPr>
          <w:p w:rsidR="001C356E" w:rsidRPr="000B2521" w:rsidRDefault="001C356E" w:rsidP="001C05FE">
            <w:pPr>
              <w:spacing w:after="0" w:line="360" w:lineRule="exact"/>
              <w:contextualSpacing/>
              <w:rPr>
                <w:rFonts w:ascii="仿宋" w:eastAsia="仿宋" w:hAnsi="仿宋"/>
                <w:szCs w:val="21"/>
              </w:rPr>
            </w:pPr>
            <w:r w:rsidRPr="000B2521">
              <w:rPr>
                <w:rFonts w:ascii="仿宋" w:eastAsia="仿宋" w:hAnsi="仿宋" w:hint="eastAsia"/>
                <w:szCs w:val="21"/>
              </w:rPr>
              <w:t>设置教学情境（B1）</w:t>
            </w:r>
          </w:p>
        </w:tc>
        <w:tc>
          <w:tcPr>
            <w:tcW w:w="435" w:type="dxa"/>
            <w:shd w:val="clear" w:color="auto" w:fill="auto"/>
            <w:vAlign w:val="center"/>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4</w:t>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r w:rsidR="001C356E" w:rsidRPr="000B2521" w:rsidTr="00590B92">
        <w:tc>
          <w:tcPr>
            <w:tcW w:w="448" w:type="dxa"/>
            <w:vMerge/>
            <w:shd w:val="clear" w:color="auto" w:fill="auto"/>
          </w:tcPr>
          <w:p w:rsidR="001C356E" w:rsidRPr="000B2521" w:rsidRDefault="001C356E" w:rsidP="001C05FE">
            <w:pPr>
              <w:spacing w:after="0" w:line="360" w:lineRule="exact"/>
              <w:contextualSpacing/>
              <w:jc w:val="center"/>
              <w:rPr>
                <w:rFonts w:ascii="仿宋" w:eastAsia="仿宋" w:hAnsi="仿宋"/>
                <w:b/>
                <w:szCs w:val="21"/>
              </w:rPr>
            </w:pPr>
          </w:p>
        </w:tc>
        <w:tc>
          <w:tcPr>
            <w:tcW w:w="835" w:type="dxa"/>
            <w:vMerge/>
            <w:shd w:val="clear" w:color="auto" w:fill="auto"/>
          </w:tcPr>
          <w:p w:rsidR="001C356E" w:rsidRPr="000B2521" w:rsidRDefault="001C356E" w:rsidP="001C05FE">
            <w:pPr>
              <w:spacing w:after="0" w:line="360" w:lineRule="exact"/>
              <w:contextualSpacing/>
              <w:rPr>
                <w:rFonts w:ascii="仿宋" w:eastAsia="仿宋" w:hAnsi="仿宋"/>
                <w:b/>
                <w:szCs w:val="21"/>
              </w:rPr>
            </w:pPr>
          </w:p>
        </w:tc>
        <w:tc>
          <w:tcPr>
            <w:tcW w:w="3363" w:type="dxa"/>
            <w:shd w:val="clear" w:color="auto" w:fill="auto"/>
          </w:tcPr>
          <w:p w:rsidR="001C356E" w:rsidRPr="000B2521" w:rsidRDefault="001C356E" w:rsidP="001C05FE">
            <w:pPr>
              <w:spacing w:after="0" w:line="360" w:lineRule="exact"/>
              <w:contextualSpacing/>
              <w:rPr>
                <w:rFonts w:ascii="仿宋" w:eastAsia="仿宋" w:hAnsi="仿宋"/>
                <w:szCs w:val="21"/>
              </w:rPr>
            </w:pPr>
            <w:r w:rsidRPr="000B2521">
              <w:rPr>
                <w:rFonts w:ascii="仿宋" w:eastAsia="仿宋" w:hAnsi="仿宋" w:hint="eastAsia"/>
                <w:szCs w:val="21"/>
              </w:rPr>
              <w:t>活动目标明确，与学习内容一致（B2）</w:t>
            </w:r>
          </w:p>
        </w:tc>
        <w:tc>
          <w:tcPr>
            <w:tcW w:w="435" w:type="dxa"/>
            <w:shd w:val="clear" w:color="auto" w:fill="auto"/>
            <w:vAlign w:val="center"/>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4</w:t>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r w:rsidR="001C356E" w:rsidRPr="000B2521" w:rsidTr="00590B92">
        <w:tc>
          <w:tcPr>
            <w:tcW w:w="448" w:type="dxa"/>
            <w:vMerge/>
            <w:shd w:val="clear" w:color="auto" w:fill="auto"/>
          </w:tcPr>
          <w:p w:rsidR="001C356E" w:rsidRPr="000B2521" w:rsidRDefault="001C356E" w:rsidP="001C05FE">
            <w:pPr>
              <w:spacing w:after="0" w:line="360" w:lineRule="exact"/>
              <w:contextualSpacing/>
              <w:jc w:val="center"/>
              <w:rPr>
                <w:rFonts w:ascii="仿宋" w:eastAsia="仿宋" w:hAnsi="仿宋"/>
                <w:b/>
                <w:szCs w:val="21"/>
              </w:rPr>
            </w:pPr>
          </w:p>
        </w:tc>
        <w:tc>
          <w:tcPr>
            <w:tcW w:w="835" w:type="dxa"/>
            <w:vMerge/>
            <w:shd w:val="clear" w:color="auto" w:fill="auto"/>
          </w:tcPr>
          <w:p w:rsidR="001C356E" w:rsidRPr="000B2521" w:rsidRDefault="001C356E" w:rsidP="001C05FE">
            <w:pPr>
              <w:spacing w:after="0" w:line="360" w:lineRule="exact"/>
              <w:contextualSpacing/>
              <w:rPr>
                <w:rFonts w:ascii="仿宋" w:eastAsia="仿宋" w:hAnsi="仿宋"/>
                <w:b/>
                <w:szCs w:val="21"/>
              </w:rPr>
            </w:pPr>
          </w:p>
        </w:tc>
        <w:tc>
          <w:tcPr>
            <w:tcW w:w="3363" w:type="dxa"/>
            <w:shd w:val="clear" w:color="auto" w:fill="auto"/>
          </w:tcPr>
          <w:p w:rsidR="001C356E" w:rsidRPr="000B2521" w:rsidRDefault="001C356E" w:rsidP="001C05FE">
            <w:pPr>
              <w:spacing w:after="0" w:line="360" w:lineRule="exact"/>
              <w:contextualSpacing/>
              <w:rPr>
                <w:rFonts w:ascii="仿宋" w:eastAsia="仿宋" w:hAnsi="仿宋"/>
                <w:szCs w:val="21"/>
              </w:rPr>
            </w:pPr>
            <w:r w:rsidRPr="000B2521">
              <w:rPr>
                <w:rFonts w:ascii="仿宋" w:eastAsia="仿宋" w:hAnsi="仿宋" w:hint="eastAsia"/>
                <w:szCs w:val="21"/>
              </w:rPr>
              <w:t>小组活动（B3）</w:t>
            </w:r>
          </w:p>
        </w:tc>
        <w:tc>
          <w:tcPr>
            <w:tcW w:w="435" w:type="dxa"/>
            <w:shd w:val="clear" w:color="auto" w:fill="auto"/>
            <w:vAlign w:val="center"/>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4</w:t>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r w:rsidR="001C356E" w:rsidRPr="000B2521" w:rsidTr="00590B92">
        <w:tc>
          <w:tcPr>
            <w:tcW w:w="448" w:type="dxa"/>
            <w:vMerge/>
            <w:shd w:val="clear" w:color="auto" w:fill="auto"/>
          </w:tcPr>
          <w:p w:rsidR="001C356E" w:rsidRPr="000B2521" w:rsidRDefault="001C356E" w:rsidP="001C05FE">
            <w:pPr>
              <w:spacing w:after="0" w:line="360" w:lineRule="exact"/>
              <w:contextualSpacing/>
              <w:jc w:val="center"/>
              <w:rPr>
                <w:rFonts w:ascii="仿宋" w:eastAsia="仿宋" w:hAnsi="仿宋"/>
                <w:b/>
                <w:szCs w:val="21"/>
              </w:rPr>
            </w:pPr>
          </w:p>
        </w:tc>
        <w:tc>
          <w:tcPr>
            <w:tcW w:w="835" w:type="dxa"/>
            <w:vMerge/>
            <w:shd w:val="clear" w:color="auto" w:fill="auto"/>
          </w:tcPr>
          <w:p w:rsidR="001C356E" w:rsidRPr="000B2521" w:rsidRDefault="001C356E" w:rsidP="001C05FE">
            <w:pPr>
              <w:spacing w:after="0" w:line="360" w:lineRule="exact"/>
              <w:contextualSpacing/>
              <w:rPr>
                <w:rFonts w:ascii="仿宋" w:eastAsia="仿宋" w:hAnsi="仿宋"/>
                <w:b/>
                <w:szCs w:val="21"/>
              </w:rPr>
            </w:pPr>
          </w:p>
        </w:tc>
        <w:tc>
          <w:tcPr>
            <w:tcW w:w="3363" w:type="dxa"/>
            <w:shd w:val="clear" w:color="auto" w:fill="auto"/>
          </w:tcPr>
          <w:p w:rsidR="001C356E" w:rsidRPr="000B2521" w:rsidRDefault="001C356E" w:rsidP="001C05FE">
            <w:pPr>
              <w:spacing w:after="0" w:line="360" w:lineRule="exact"/>
              <w:contextualSpacing/>
              <w:rPr>
                <w:rFonts w:ascii="仿宋" w:eastAsia="仿宋" w:hAnsi="仿宋"/>
                <w:szCs w:val="21"/>
              </w:rPr>
            </w:pPr>
            <w:r w:rsidRPr="000B2521">
              <w:rPr>
                <w:rFonts w:ascii="仿宋" w:eastAsia="仿宋" w:hAnsi="仿宋" w:hint="eastAsia"/>
                <w:szCs w:val="21"/>
              </w:rPr>
              <w:t>师生互动（B4）</w:t>
            </w:r>
          </w:p>
        </w:tc>
        <w:tc>
          <w:tcPr>
            <w:tcW w:w="435" w:type="dxa"/>
            <w:shd w:val="clear" w:color="auto" w:fill="auto"/>
            <w:vAlign w:val="center"/>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4</w:t>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r w:rsidR="001C356E" w:rsidRPr="000B2521" w:rsidTr="00590B92">
        <w:tc>
          <w:tcPr>
            <w:tcW w:w="448" w:type="dxa"/>
            <w:vMerge/>
            <w:shd w:val="clear" w:color="auto" w:fill="auto"/>
          </w:tcPr>
          <w:p w:rsidR="001C356E" w:rsidRPr="000B2521" w:rsidRDefault="001C356E" w:rsidP="001C05FE">
            <w:pPr>
              <w:spacing w:after="0" w:line="360" w:lineRule="exact"/>
              <w:contextualSpacing/>
              <w:jc w:val="center"/>
              <w:rPr>
                <w:rFonts w:ascii="仿宋" w:eastAsia="仿宋" w:hAnsi="仿宋"/>
                <w:b/>
                <w:szCs w:val="21"/>
              </w:rPr>
            </w:pPr>
          </w:p>
        </w:tc>
        <w:tc>
          <w:tcPr>
            <w:tcW w:w="835" w:type="dxa"/>
            <w:vMerge/>
            <w:shd w:val="clear" w:color="auto" w:fill="auto"/>
          </w:tcPr>
          <w:p w:rsidR="001C356E" w:rsidRPr="000B2521" w:rsidRDefault="001C356E" w:rsidP="001C05FE">
            <w:pPr>
              <w:spacing w:after="0" w:line="360" w:lineRule="exact"/>
              <w:contextualSpacing/>
              <w:rPr>
                <w:rFonts w:ascii="仿宋" w:eastAsia="仿宋" w:hAnsi="仿宋"/>
                <w:b/>
                <w:szCs w:val="21"/>
              </w:rPr>
            </w:pPr>
          </w:p>
        </w:tc>
        <w:tc>
          <w:tcPr>
            <w:tcW w:w="3363" w:type="dxa"/>
            <w:shd w:val="clear" w:color="auto" w:fill="auto"/>
          </w:tcPr>
          <w:p w:rsidR="001C356E" w:rsidRPr="000B2521" w:rsidRDefault="001C356E" w:rsidP="001C05FE">
            <w:pPr>
              <w:spacing w:after="0" w:line="360" w:lineRule="exact"/>
              <w:contextualSpacing/>
              <w:rPr>
                <w:rFonts w:ascii="仿宋" w:eastAsia="仿宋" w:hAnsi="仿宋"/>
                <w:szCs w:val="21"/>
              </w:rPr>
            </w:pPr>
            <w:r w:rsidRPr="000B2521">
              <w:rPr>
                <w:rFonts w:ascii="仿宋" w:eastAsia="仿宋" w:hAnsi="仿宋" w:hint="eastAsia"/>
                <w:szCs w:val="21"/>
              </w:rPr>
              <w:t>活动与作业（B5）</w:t>
            </w:r>
          </w:p>
        </w:tc>
        <w:tc>
          <w:tcPr>
            <w:tcW w:w="435" w:type="dxa"/>
            <w:shd w:val="clear" w:color="auto" w:fill="auto"/>
            <w:vAlign w:val="center"/>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4</w:t>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r w:rsidR="001C356E" w:rsidRPr="000B2521" w:rsidTr="00590B92">
        <w:tc>
          <w:tcPr>
            <w:tcW w:w="448" w:type="dxa"/>
            <w:vMerge/>
            <w:shd w:val="clear" w:color="auto" w:fill="auto"/>
            <w:vAlign w:val="center"/>
          </w:tcPr>
          <w:p w:rsidR="001C356E" w:rsidRPr="000B2521" w:rsidRDefault="001C356E" w:rsidP="001C05FE">
            <w:pPr>
              <w:spacing w:after="0" w:line="360" w:lineRule="exact"/>
              <w:contextualSpacing/>
              <w:jc w:val="center"/>
              <w:rPr>
                <w:rFonts w:ascii="仿宋" w:eastAsia="仿宋" w:hAnsi="仿宋"/>
                <w:b/>
                <w:szCs w:val="21"/>
              </w:rPr>
            </w:pPr>
          </w:p>
        </w:tc>
        <w:tc>
          <w:tcPr>
            <w:tcW w:w="835" w:type="dxa"/>
            <w:vMerge w:val="restart"/>
            <w:shd w:val="clear" w:color="auto" w:fill="auto"/>
            <w:vAlign w:val="center"/>
          </w:tcPr>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教学</w:t>
            </w:r>
          </w:p>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能力</w:t>
            </w:r>
          </w:p>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C</w:t>
            </w:r>
          </w:p>
        </w:tc>
        <w:tc>
          <w:tcPr>
            <w:tcW w:w="3363" w:type="dxa"/>
            <w:shd w:val="clear" w:color="auto" w:fill="auto"/>
          </w:tcPr>
          <w:p w:rsidR="001C356E" w:rsidRPr="000B2521" w:rsidRDefault="001C356E" w:rsidP="001C05FE">
            <w:pPr>
              <w:spacing w:after="0" w:line="360" w:lineRule="exact"/>
              <w:contextualSpacing/>
              <w:rPr>
                <w:rFonts w:ascii="仿宋" w:eastAsia="仿宋" w:hAnsi="仿宋"/>
                <w:szCs w:val="21"/>
              </w:rPr>
            </w:pPr>
            <w:r w:rsidRPr="000B2521">
              <w:rPr>
                <w:rFonts w:ascii="仿宋" w:eastAsia="仿宋" w:hAnsi="仿宋" w:hint="eastAsia"/>
                <w:szCs w:val="21"/>
              </w:rPr>
              <w:t>清晰准确地交流（C1）</w:t>
            </w:r>
          </w:p>
        </w:tc>
        <w:tc>
          <w:tcPr>
            <w:tcW w:w="435" w:type="dxa"/>
            <w:shd w:val="clear" w:color="auto" w:fill="auto"/>
            <w:vAlign w:val="center"/>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4</w:t>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r w:rsidR="001C356E" w:rsidRPr="000B2521" w:rsidTr="00590B92">
        <w:tc>
          <w:tcPr>
            <w:tcW w:w="448" w:type="dxa"/>
            <w:vMerge/>
            <w:shd w:val="clear" w:color="auto" w:fill="auto"/>
          </w:tcPr>
          <w:p w:rsidR="001C356E" w:rsidRPr="000B2521" w:rsidRDefault="001C356E" w:rsidP="001C05FE">
            <w:pPr>
              <w:spacing w:after="0" w:line="360" w:lineRule="exact"/>
              <w:contextualSpacing/>
              <w:jc w:val="center"/>
              <w:rPr>
                <w:rFonts w:ascii="仿宋" w:eastAsia="仿宋" w:hAnsi="仿宋"/>
                <w:b/>
                <w:szCs w:val="21"/>
              </w:rPr>
            </w:pPr>
          </w:p>
        </w:tc>
        <w:tc>
          <w:tcPr>
            <w:tcW w:w="835" w:type="dxa"/>
            <w:vMerge/>
            <w:shd w:val="clear" w:color="auto" w:fill="auto"/>
          </w:tcPr>
          <w:p w:rsidR="001C356E" w:rsidRPr="000B2521" w:rsidRDefault="001C356E" w:rsidP="001C05FE">
            <w:pPr>
              <w:spacing w:after="0" w:line="360" w:lineRule="exact"/>
              <w:contextualSpacing/>
              <w:rPr>
                <w:rFonts w:ascii="仿宋" w:eastAsia="仿宋" w:hAnsi="仿宋"/>
                <w:b/>
                <w:szCs w:val="21"/>
              </w:rPr>
            </w:pPr>
          </w:p>
        </w:tc>
        <w:tc>
          <w:tcPr>
            <w:tcW w:w="3363" w:type="dxa"/>
            <w:shd w:val="clear" w:color="auto" w:fill="auto"/>
          </w:tcPr>
          <w:p w:rsidR="001C356E" w:rsidRPr="000B2521" w:rsidRDefault="001C356E" w:rsidP="001C05FE">
            <w:pPr>
              <w:spacing w:after="0" w:line="360" w:lineRule="exact"/>
              <w:contextualSpacing/>
              <w:rPr>
                <w:rFonts w:ascii="仿宋" w:eastAsia="仿宋" w:hAnsi="仿宋"/>
                <w:szCs w:val="21"/>
              </w:rPr>
            </w:pPr>
            <w:r w:rsidRPr="000B2521">
              <w:rPr>
                <w:rFonts w:ascii="仿宋" w:eastAsia="仿宋" w:hAnsi="仿宋" w:hint="eastAsia"/>
                <w:szCs w:val="21"/>
              </w:rPr>
              <w:t>运用提问与讨论技术（C2）</w:t>
            </w:r>
          </w:p>
        </w:tc>
        <w:tc>
          <w:tcPr>
            <w:tcW w:w="435" w:type="dxa"/>
            <w:shd w:val="clear" w:color="auto" w:fill="auto"/>
            <w:vAlign w:val="center"/>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4</w:t>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r w:rsidR="001C356E" w:rsidRPr="000B2521" w:rsidTr="00590B92">
        <w:tc>
          <w:tcPr>
            <w:tcW w:w="448" w:type="dxa"/>
            <w:vMerge/>
            <w:shd w:val="clear" w:color="auto" w:fill="auto"/>
          </w:tcPr>
          <w:p w:rsidR="001C356E" w:rsidRPr="000B2521" w:rsidRDefault="001C356E" w:rsidP="001C05FE">
            <w:pPr>
              <w:spacing w:after="0" w:line="360" w:lineRule="exact"/>
              <w:contextualSpacing/>
              <w:jc w:val="center"/>
              <w:rPr>
                <w:rFonts w:ascii="仿宋" w:eastAsia="仿宋" w:hAnsi="仿宋"/>
                <w:b/>
                <w:szCs w:val="21"/>
              </w:rPr>
            </w:pPr>
          </w:p>
        </w:tc>
        <w:tc>
          <w:tcPr>
            <w:tcW w:w="835" w:type="dxa"/>
            <w:vMerge/>
            <w:shd w:val="clear" w:color="auto" w:fill="auto"/>
          </w:tcPr>
          <w:p w:rsidR="001C356E" w:rsidRPr="000B2521" w:rsidRDefault="001C356E" w:rsidP="001C05FE">
            <w:pPr>
              <w:spacing w:after="0" w:line="360" w:lineRule="exact"/>
              <w:contextualSpacing/>
              <w:rPr>
                <w:rFonts w:ascii="仿宋" w:eastAsia="仿宋" w:hAnsi="仿宋"/>
                <w:b/>
                <w:szCs w:val="21"/>
              </w:rPr>
            </w:pPr>
          </w:p>
        </w:tc>
        <w:tc>
          <w:tcPr>
            <w:tcW w:w="3363" w:type="dxa"/>
            <w:shd w:val="clear" w:color="auto" w:fill="auto"/>
          </w:tcPr>
          <w:p w:rsidR="001C356E" w:rsidRPr="000B2521" w:rsidRDefault="001C356E" w:rsidP="001C05FE">
            <w:pPr>
              <w:spacing w:after="0" w:line="360" w:lineRule="exact"/>
              <w:contextualSpacing/>
              <w:rPr>
                <w:rFonts w:ascii="仿宋" w:eastAsia="仿宋" w:hAnsi="仿宋"/>
                <w:szCs w:val="21"/>
              </w:rPr>
            </w:pPr>
            <w:r w:rsidRPr="000B2521">
              <w:rPr>
                <w:rFonts w:ascii="仿宋" w:eastAsia="仿宋" w:hAnsi="仿宋" w:hint="eastAsia"/>
                <w:szCs w:val="21"/>
              </w:rPr>
              <w:t>经常变换教学方法（C3）</w:t>
            </w:r>
          </w:p>
        </w:tc>
        <w:tc>
          <w:tcPr>
            <w:tcW w:w="435" w:type="dxa"/>
            <w:shd w:val="clear" w:color="auto" w:fill="auto"/>
            <w:vAlign w:val="center"/>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4</w:t>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r w:rsidR="001C356E" w:rsidRPr="000B2521" w:rsidTr="00590B92">
        <w:tc>
          <w:tcPr>
            <w:tcW w:w="448" w:type="dxa"/>
            <w:vMerge/>
            <w:shd w:val="clear" w:color="auto" w:fill="auto"/>
          </w:tcPr>
          <w:p w:rsidR="001C356E" w:rsidRPr="000B2521" w:rsidRDefault="001C356E" w:rsidP="001C05FE">
            <w:pPr>
              <w:spacing w:after="0" w:line="360" w:lineRule="exact"/>
              <w:contextualSpacing/>
              <w:jc w:val="center"/>
              <w:rPr>
                <w:rFonts w:ascii="仿宋" w:eastAsia="仿宋" w:hAnsi="仿宋"/>
                <w:b/>
                <w:szCs w:val="21"/>
              </w:rPr>
            </w:pPr>
          </w:p>
        </w:tc>
        <w:tc>
          <w:tcPr>
            <w:tcW w:w="835" w:type="dxa"/>
            <w:vMerge/>
            <w:shd w:val="clear" w:color="auto" w:fill="auto"/>
          </w:tcPr>
          <w:p w:rsidR="001C356E" w:rsidRPr="000B2521" w:rsidRDefault="001C356E" w:rsidP="001C05FE">
            <w:pPr>
              <w:spacing w:after="0" w:line="360" w:lineRule="exact"/>
              <w:contextualSpacing/>
              <w:rPr>
                <w:rFonts w:ascii="仿宋" w:eastAsia="仿宋" w:hAnsi="仿宋"/>
                <w:b/>
                <w:szCs w:val="21"/>
              </w:rPr>
            </w:pPr>
          </w:p>
        </w:tc>
        <w:tc>
          <w:tcPr>
            <w:tcW w:w="3363" w:type="dxa"/>
            <w:shd w:val="clear" w:color="auto" w:fill="auto"/>
          </w:tcPr>
          <w:p w:rsidR="001C356E" w:rsidRPr="000B2521" w:rsidRDefault="001C356E" w:rsidP="001C05FE">
            <w:pPr>
              <w:spacing w:after="0" w:line="360" w:lineRule="exact"/>
              <w:contextualSpacing/>
              <w:rPr>
                <w:rFonts w:ascii="仿宋" w:eastAsia="仿宋" w:hAnsi="仿宋"/>
                <w:szCs w:val="21"/>
              </w:rPr>
            </w:pPr>
            <w:r w:rsidRPr="000B2521">
              <w:rPr>
                <w:rFonts w:ascii="仿宋" w:eastAsia="仿宋" w:hAnsi="仿宋" w:hint="eastAsia"/>
                <w:szCs w:val="21"/>
              </w:rPr>
              <w:t>训练学生的学习方法、思维（C4）</w:t>
            </w:r>
          </w:p>
        </w:tc>
        <w:tc>
          <w:tcPr>
            <w:tcW w:w="435" w:type="dxa"/>
            <w:shd w:val="clear" w:color="auto" w:fill="auto"/>
            <w:vAlign w:val="center"/>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4</w:t>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r w:rsidR="001C356E" w:rsidRPr="000B2521" w:rsidTr="00590B92">
        <w:tc>
          <w:tcPr>
            <w:tcW w:w="448" w:type="dxa"/>
            <w:vMerge/>
            <w:shd w:val="clear" w:color="auto" w:fill="auto"/>
          </w:tcPr>
          <w:p w:rsidR="001C356E" w:rsidRPr="000B2521" w:rsidRDefault="001C356E" w:rsidP="001C05FE">
            <w:pPr>
              <w:spacing w:after="0" w:line="360" w:lineRule="exact"/>
              <w:contextualSpacing/>
              <w:jc w:val="center"/>
              <w:rPr>
                <w:rFonts w:ascii="仿宋" w:eastAsia="仿宋" w:hAnsi="仿宋"/>
                <w:b/>
                <w:szCs w:val="21"/>
              </w:rPr>
            </w:pPr>
          </w:p>
        </w:tc>
        <w:tc>
          <w:tcPr>
            <w:tcW w:w="835" w:type="dxa"/>
            <w:vMerge/>
            <w:shd w:val="clear" w:color="auto" w:fill="auto"/>
          </w:tcPr>
          <w:p w:rsidR="001C356E" w:rsidRPr="000B2521" w:rsidRDefault="001C356E" w:rsidP="001C05FE">
            <w:pPr>
              <w:spacing w:after="0" w:line="360" w:lineRule="exact"/>
              <w:contextualSpacing/>
              <w:rPr>
                <w:rFonts w:ascii="仿宋" w:eastAsia="仿宋" w:hAnsi="仿宋"/>
                <w:b/>
                <w:szCs w:val="21"/>
              </w:rPr>
            </w:pPr>
          </w:p>
        </w:tc>
        <w:tc>
          <w:tcPr>
            <w:tcW w:w="3363" w:type="dxa"/>
            <w:shd w:val="clear" w:color="auto" w:fill="auto"/>
          </w:tcPr>
          <w:p w:rsidR="001C356E" w:rsidRPr="000B2521" w:rsidRDefault="001C356E" w:rsidP="001C05FE">
            <w:pPr>
              <w:spacing w:after="0" w:line="360" w:lineRule="exact"/>
              <w:contextualSpacing/>
              <w:rPr>
                <w:rFonts w:ascii="仿宋" w:eastAsia="仿宋" w:hAnsi="仿宋"/>
                <w:szCs w:val="21"/>
              </w:rPr>
            </w:pPr>
            <w:r w:rsidRPr="000B2521">
              <w:rPr>
                <w:rFonts w:ascii="仿宋" w:eastAsia="仿宋" w:hAnsi="仿宋" w:hint="eastAsia"/>
                <w:szCs w:val="21"/>
              </w:rPr>
              <w:t>运用教学资源、技术（C5）</w:t>
            </w:r>
          </w:p>
        </w:tc>
        <w:tc>
          <w:tcPr>
            <w:tcW w:w="435" w:type="dxa"/>
            <w:shd w:val="clear" w:color="auto" w:fill="auto"/>
            <w:vAlign w:val="center"/>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4</w:t>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r w:rsidR="001C356E" w:rsidRPr="000B2521" w:rsidTr="00590B92">
        <w:tc>
          <w:tcPr>
            <w:tcW w:w="448" w:type="dxa"/>
            <w:vMerge/>
            <w:shd w:val="clear" w:color="auto" w:fill="auto"/>
            <w:vAlign w:val="center"/>
          </w:tcPr>
          <w:p w:rsidR="001C356E" w:rsidRPr="000B2521" w:rsidRDefault="001C356E" w:rsidP="001C05FE">
            <w:pPr>
              <w:spacing w:after="0" w:line="360" w:lineRule="exact"/>
              <w:contextualSpacing/>
              <w:jc w:val="center"/>
              <w:rPr>
                <w:rFonts w:ascii="仿宋" w:eastAsia="仿宋" w:hAnsi="仿宋"/>
                <w:b/>
                <w:szCs w:val="21"/>
              </w:rPr>
            </w:pPr>
          </w:p>
        </w:tc>
        <w:tc>
          <w:tcPr>
            <w:tcW w:w="835" w:type="dxa"/>
            <w:vMerge w:val="restart"/>
            <w:shd w:val="clear" w:color="auto" w:fill="auto"/>
            <w:vAlign w:val="center"/>
          </w:tcPr>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教学</w:t>
            </w:r>
          </w:p>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反馈</w:t>
            </w:r>
          </w:p>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D</w:t>
            </w:r>
          </w:p>
        </w:tc>
        <w:tc>
          <w:tcPr>
            <w:tcW w:w="3363" w:type="dxa"/>
            <w:shd w:val="clear" w:color="auto" w:fill="auto"/>
          </w:tcPr>
          <w:p w:rsidR="001C356E" w:rsidRPr="000B2521" w:rsidRDefault="001C356E" w:rsidP="001C05FE">
            <w:pPr>
              <w:spacing w:after="0" w:line="360" w:lineRule="exact"/>
              <w:contextualSpacing/>
              <w:rPr>
                <w:rFonts w:ascii="仿宋" w:eastAsia="仿宋" w:hAnsi="仿宋"/>
                <w:szCs w:val="21"/>
              </w:rPr>
            </w:pPr>
            <w:r w:rsidRPr="000B2521">
              <w:rPr>
                <w:rFonts w:ascii="仿宋" w:eastAsia="仿宋" w:hAnsi="仿宋" w:hint="eastAsia"/>
                <w:szCs w:val="21"/>
              </w:rPr>
              <w:t>为学生提供反馈（D1）</w:t>
            </w:r>
          </w:p>
        </w:tc>
        <w:tc>
          <w:tcPr>
            <w:tcW w:w="435" w:type="dxa"/>
            <w:shd w:val="clear" w:color="auto" w:fill="auto"/>
            <w:vAlign w:val="center"/>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4</w:t>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r w:rsidR="001C356E" w:rsidRPr="000B2521" w:rsidTr="00590B92">
        <w:tc>
          <w:tcPr>
            <w:tcW w:w="448" w:type="dxa"/>
            <w:vMerge/>
            <w:shd w:val="clear" w:color="auto" w:fill="auto"/>
          </w:tcPr>
          <w:p w:rsidR="001C356E" w:rsidRPr="000B2521" w:rsidRDefault="001C356E" w:rsidP="001C05FE">
            <w:pPr>
              <w:spacing w:after="0" w:line="360" w:lineRule="exact"/>
              <w:contextualSpacing/>
              <w:jc w:val="center"/>
              <w:rPr>
                <w:rFonts w:ascii="仿宋" w:eastAsia="仿宋" w:hAnsi="仿宋"/>
                <w:b/>
                <w:szCs w:val="21"/>
              </w:rPr>
            </w:pPr>
          </w:p>
        </w:tc>
        <w:tc>
          <w:tcPr>
            <w:tcW w:w="835" w:type="dxa"/>
            <w:vMerge/>
            <w:shd w:val="clear" w:color="auto" w:fill="auto"/>
          </w:tcPr>
          <w:p w:rsidR="001C356E" w:rsidRPr="000B2521" w:rsidRDefault="001C356E" w:rsidP="001C05FE">
            <w:pPr>
              <w:spacing w:after="0" w:line="360" w:lineRule="exact"/>
              <w:contextualSpacing/>
              <w:rPr>
                <w:rFonts w:ascii="仿宋" w:eastAsia="仿宋" w:hAnsi="仿宋"/>
                <w:b/>
                <w:szCs w:val="21"/>
              </w:rPr>
            </w:pPr>
          </w:p>
        </w:tc>
        <w:tc>
          <w:tcPr>
            <w:tcW w:w="3363" w:type="dxa"/>
            <w:shd w:val="clear" w:color="auto" w:fill="auto"/>
          </w:tcPr>
          <w:p w:rsidR="001C356E" w:rsidRPr="000B2521" w:rsidRDefault="001C356E" w:rsidP="001C05FE">
            <w:pPr>
              <w:spacing w:after="0" w:line="360" w:lineRule="exact"/>
              <w:contextualSpacing/>
              <w:rPr>
                <w:rFonts w:ascii="仿宋" w:eastAsia="仿宋" w:hAnsi="仿宋"/>
                <w:szCs w:val="21"/>
              </w:rPr>
            </w:pPr>
            <w:r w:rsidRPr="000B2521">
              <w:rPr>
                <w:rFonts w:ascii="仿宋" w:eastAsia="仿宋" w:hAnsi="仿宋" w:hint="eastAsia"/>
                <w:szCs w:val="21"/>
              </w:rPr>
              <w:t>教学反思（D2）</w:t>
            </w:r>
          </w:p>
        </w:tc>
        <w:tc>
          <w:tcPr>
            <w:tcW w:w="435" w:type="dxa"/>
            <w:shd w:val="clear" w:color="auto" w:fill="auto"/>
            <w:vAlign w:val="center"/>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4</w:t>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r w:rsidR="001C356E" w:rsidRPr="000B2521" w:rsidTr="00590B92">
        <w:tc>
          <w:tcPr>
            <w:tcW w:w="448" w:type="dxa"/>
            <w:vMerge/>
            <w:shd w:val="clear" w:color="auto" w:fill="auto"/>
          </w:tcPr>
          <w:p w:rsidR="001C356E" w:rsidRPr="000B2521" w:rsidRDefault="001C356E" w:rsidP="001C05FE">
            <w:pPr>
              <w:spacing w:after="0" w:line="360" w:lineRule="exact"/>
              <w:contextualSpacing/>
              <w:jc w:val="center"/>
              <w:rPr>
                <w:rFonts w:ascii="仿宋" w:eastAsia="仿宋" w:hAnsi="仿宋"/>
                <w:b/>
                <w:szCs w:val="21"/>
              </w:rPr>
            </w:pPr>
          </w:p>
        </w:tc>
        <w:tc>
          <w:tcPr>
            <w:tcW w:w="835" w:type="dxa"/>
            <w:vMerge/>
            <w:shd w:val="clear" w:color="auto" w:fill="auto"/>
          </w:tcPr>
          <w:p w:rsidR="001C356E" w:rsidRPr="000B2521" w:rsidRDefault="001C356E" w:rsidP="001C05FE">
            <w:pPr>
              <w:spacing w:after="0" w:line="360" w:lineRule="exact"/>
              <w:contextualSpacing/>
              <w:rPr>
                <w:rFonts w:ascii="仿宋" w:eastAsia="仿宋" w:hAnsi="仿宋"/>
                <w:b/>
                <w:szCs w:val="21"/>
              </w:rPr>
            </w:pPr>
          </w:p>
        </w:tc>
        <w:tc>
          <w:tcPr>
            <w:tcW w:w="3363" w:type="dxa"/>
            <w:shd w:val="clear" w:color="auto" w:fill="auto"/>
          </w:tcPr>
          <w:p w:rsidR="001C356E" w:rsidRPr="000B2521" w:rsidRDefault="001C356E" w:rsidP="001C05FE">
            <w:pPr>
              <w:spacing w:after="0" w:line="360" w:lineRule="exact"/>
              <w:contextualSpacing/>
              <w:rPr>
                <w:rFonts w:ascii="仿宋" w:eastAsia="仿宋" w:hAnsi="仿宋"/>
                <w:szCs w:val="21"/>
              </w:rPr>
            </w:pPr>
            <w:r w:rsidRPr="000B2521">
              <w:rPr>
                <w:rFonts w:ascii="仿宋" w:eastAsia="仿宋" w:hAnsi="仿宋" w:hint="eastAsia"/>
                <w:szCs w:val="21"/>
              </w:rPr>
              <w:t>课堂评价（D3）</w:t>
            </w:r>
          </w:p>
        </w:tc>
        <w:tc>
          <w:tcPr>
            <w:tcW w:w="435" w:type="dxa"/>
            <w:shd w:val="clear" w:color="auto" w:fill="auto"/>
            <w:vAlign w:val="center"/>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4</w:t>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r w:rsidR="001C356E" w:rsidRPr="000B2521" w:rsidTr="00590B92">
        <w:tc>
          <w:tcPr>
            <w:tcW w:w="448" w:type="dxa"/>
            <w:vMerge/>
            <w:shd w:val="clear" w:color="auto" w:fill="auto"/>
          </w:tcPr>
          <w:p w:rsidR="001C356E" w:rsidRPr="000B2521" w:rsidRDefault="001C356E" w:rsidP="001C05FE">
            <w:pPr>
              <w:spacing w:after="0" w:line="360" w:lineRule="exact"/>
              <w:contextualSpacing/>
              <w:jc w:val="center"/>
              <w:rPr>
                <w:rFonts w:ascii="仿宋" w:eastAsia="仿宋" w:hAnsi="仿宋"/>
                <w:b/>
                <w:szCs w:val="21"/>
              </w:rPr>
            </w:pPr>
          </w:p>
        </w:tc>
        <w:tc>
          <w:tcPr>
            <w:tcW w:w="835" w:type="dxa"/>
            <w:vMerge/>
            <w:shd w:val="clear" w:color="auto" w:fill="auto"/>
          </w:tcPr>
          <w:p w:rsidR="001C356E" w:rsidRPr="000B2521" w:rsidRDefault="001C356E" w:rsidP="001C05FE">
            <w:pPr>
              <w:spacing w:after="0" w:line="360" w:lineRule="exact"/>
              <w:contextualSpacing/>
              <w:rPr>
                <w:rFonts w:ascii="仿宋" w:eastAsia="仿宋" w:hAnsi="仿宋"/>
                <w:b/>
                <w:szCs w:val="21"/>
              </w:rPr>
            </w:pPr>
          </w:p>
        </w:tc>
        <w:tc>
          <w:tcPr>
            <w:tcW w:w="3363" w:type="dxa"/>
            <w:shd w:val="clear" w:color="auto" w:fill="auto"/>
          </w:tcPr>
          <w:p w:rsidR="001C356E" w:rsidRPr="000B2521" w:rsidRDefault="001C356E" w:rsidP="001C05FE">
            <w:pPr>
              <w:spacing w:after="0" w:line="360" w:lineRule="exact"/>
              <w:contextualSpacing/>
              <w:rPr>
                <w:rFonts w:ascii="仿宋" w:eastAsia="仿宋" w:hAnsi="仿宋"/>
                <w:szCs w:val="21"/>
              </w:rPr>
            </w:pPr>
            <w:r w:rsidRPr="000B2521">
              <w:rPr>
                <w:rFonts w:ascii="仿宋" w:eastAsia="仿宋" w:hAnsi="仿宋" w:hint="eastAsia"/>
                <w:szCs w:val="21"/>
              </w:rPr>
              <w:t>作业、考试与测验（D4）</w:t>
            </w:r>
          </w:p>
        </w:tc>
        <w:tc>
          <w:tcPr>
            <w:tcW w:w="435" w:type="dxa"/>
            <w:shd w:val="clear" w:color="auto" w:fill="auto"/>
            <w:vAlign w:val="center"/>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4</w:t>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r w:rsidR="001C356E" w:rsidRPr="000B2521" w:rsidTr="00590B92">
        <w:tc>
          <w:tcPr>
            <w:tcW w:w="448" w:type="dxa"/>
            <w:vMerge/>
            <w:shd w:val="clear" w:color="auto" w:fill="auto"/>
            <w:vAlign w:val="center"/>
          </w:tcPr>
          <w:p w:rsidR="001C356E" w:rsidRPr="000B2521" w:rsidRDefault="001C356E" w:rsidP="001C05FE">
            <w:pPr>
              <w:spacing w:after="0" w:line="360" w:lineRule="exact"/>
              <w:contextualSpacing/>
              <w:jc w:val="center"/>
              <w:rPr>
                <w:rFonts w:ascii="仿宋" w:eastAsia="仿宋" w:hAnsi="仿宋"/>
                <w:b/>
                <w:szCs w:val="21"/>
              </w:rPr>
            </w:pPr>
          </w:p>
        </w:tc>
        <w:tc>
          <w:tcPr>
            <w:tcW w:w="835" w:type="dxa"/>
            <w:vMerge w:val="restart"/>
            <w:shd w:val="clear" w:color="auto" w:fill="auto"/>
            <w:vAlign w:val="center"/>
          </w:tcPr>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教学</w:t>
            </w:r>
          </w:p>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组织</w:t>
            </w:r>
          </w:p>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与管理</w:t>
            </w:r>
          </w:p>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E</w:t>
            </w:r>
          </w:p>
        </w:tc>
        <w:tc>
          <w:tcPr>
            <w:tcW w:w="3363" w:type="dxa"/>
            <w:shd w:val="clear" w:color="auto" w:fill="auto"/>
          </w:tcPr>
          <w:p w:rsidR="001C356E" w:rsidRPr="000B2521" w:rsidRDefault="001C356E" w:rsidP="001C05FE">
            <w:pPr>
              <w:spacing w:after="0" w:line="360" w:lineRule="exact"/>
              <w:contextualSpacing/>
              <w:rPr>
                <w:rFonts w:ascii="仿宋" w:eastAsia="仿宋" w:hAnsi="仿宋"/>
                <w:szCs w:val="21"/>
              </w:rPr>
            </w:pPr>
            <w:r w:rsidRPr="000B2521">
              <w:rPr>
                <w:rFonts w:ascii="仿宋" w:eastAsia="仿宋" w:hAnsi="仿宋" w:hint="eastAsia"/>
                <w:szCs w:val="21"/>
              </w:rPr>
              <w:t>有明确的课堂纪律（E1）</w:t>
            </w:r>
          </w:p>
        </w:tc>
        <w:tc>
          <w:tcPr>
            <w:tcW w:w="435" w:type="dxa"/>
            <w:shd w:val="clear" w:color="auto" w:fill="auto"/>
            <w:vAlign w:val="center"/>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4</w:t>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r w:rsidR="001C356E" w:rsidRPr="000B2521" w:rsidTr="00590B92">
        <w:tc>
          <w:tcPr>
            <w:tcW w:w="448" w:type="dxa"/>
            <w:vMerge/>
            <w:shd w:val="clear" w:color="auto" w:fill="auto"/>
          </w:tcPr>
          <w:p w:rsidR="001C356E" w:rsidRPr="000B2521" w:rsidRDefault="001C356E" w:rsidP="001C05FE">
            <w:pPr>
              <w:spacing w:after="0" w:line="360" w:lineRule="exact"/>
              <w:contextualSpacing/>
              <w:rPr>
                <w:rFonts w:ascii="仿宋" w:eastAsia="仿宋" w:hAnsi="仿宋"/>
                <w:b/>
                <w:szCs w:val="21"/>
              </w:rPr>
            </w:pPr>
          </w:p>
        </w:tc>
        <w:tc>
          <w:tcPr>
            <w:tcW w:w="835" w:type="dxa"/>
            <w:vMerge/>
            <w:shd w:val="clear" w:color="auto" w:fill="auto"/>
          </w:tcPr>
          <w:p w:rsidR="001C356E" w:rsidRPr="000B2521" w:rsidRDefault="001C356E" w:rsidP="001C05FE">
            <w:pPr>
              <w:spacing w:after="0" w:line="360" w:lineRule="exact"/>
              <w:contextualSpacing/>
              <w:rPr>
                <w:rFonts w:ascii="仿宋" w:eastAsia="仿宋" w:hAnsi="仿宋"/>
                <w:b/>
                <w:szCs w:val="21"/>
              </w:rPr>
            </w:pPr>
          </w:p>
        </w:tc>
        <w:tc>
          <w:tcPr>
            <w:tcW w:w="3363" w:type="dxa"/>
            <w:shd w:val="clear" w:color="auto" w:fill="auto"/>
          </w:tcPr>
          <w:p w:rsidR="001C356E" w:rsidRPr="000B2521" w:rsidRDefault="001C356E" w:rsidP="001C05FE">
            <w:pPr>
              <w:spacing w:after="0" w:line="360" w:lineRule="exact"/>
              <w:contextualSpacing/>
              <w:rPr>
                <w:rFonts w:ascii="仿宋" w:eastAsia="仿宋" w:hAnsi="仿宋"/>
                <w:szCs w:val="21"/>
              </w:rPr>
            </w:pPr>
            <w:r w:rsidRPr="000B2521">
              <w:rPr>
                <w:rFonts w:ascii="仿宋" w:eastAsia="仿宋" w:hAnsi="仿宋" w:hint="eastAsia"/>
                <w:szCs w:val="21"/>
              </w:rPr>
              <w:t>创建积极向上的学习文化（E2）</w:t>
            </w:r>
          </w:p>
        </w:tc>
        <w:tc>
          <w:tcPr>
            <w:tcW w:w="435" w:type="dxa"/>
            <w:shd w:val="clear" w:color="auto" w:fill="auto"/>
            <w:vAlign w:val="center"/>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4</w:t>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r w:rsidR="001C356E" w:rsidRPr="000B2521" w:rsidTr="00590B92">
        <w:tc>
          <w:tcPr>
            <w:tcW w:w="448" w:type="dxa"/>
            <w:vMerge/>
            <w:shd w:val="clear" w:color="auto" w:fill="auto"/>
          </w:tcPr>
          <w:p w:rsidR="001C356E" w:rsidRPr="000B2521" w:rsidRDefault="001C356E" w:rsidP="001C05FE">
            <w:pPr>
              <w:spacing w:after="0" w:line="360" w:lineRule="exact"/>
              <w:contextualSpacing/>
              <w:rPr>
                <w:rFonts w:ascii="仿宋" w:eastAsia="仿宋" w:hAnsi="仿宋"/>
                <w:b/>
                <w:szCs w:val="21"/>
              </w:rPr>
            </w:pPr>
          </w:p>
        </w:tc>
        <w:tc>
          <w:tcPr>
            <w:tcW w:w="835" w:type="dxa"/>
            <w:vMerge/>
            <w:shd w:val="clear" w:color="auto" w:fill="auto"/>
          </w:tcPr>
          <w:p w:rsidR="001C356E" w:rsidRPr="000B2521" w:rsidRDefault="001C356E" w:rsidP="001C05FE">
            <w:pPr>
              <w:spacing w:after="0" w:line="360" w:lineRule="exact"/>
              <w:contextualSpacing/>
              <w:rPr>
                <w:rFonts w:ascii="仿宋" w:eastAsia="仿宋" w:hAnsi="仿宋"/>
                <w:b/>
                <w:szCs w:val="21"/>
              </w:rPr>
            </w:pPr>
          </w:p>
        </w:tc>
        <w:tc>
          <w:tcPr>
            <w:tcW w:w="3363" w:type="dxa"/>
            <w:shd w:val="clear" w:color="auto" w:fill="auto"/>
          </w:tcPr>
          <w:p w:rsidR="001C356E" w:rsidRPr="000B2521" w:rsidRDefault="001C356E" w:rsidP="001C05FE">
            <w:pPr>
              <w:spacing w:after="0" w:line="360" w:lineRule="exact"/>
              <w:contextualSpacing/>
              <w:rPr>
                <w:rFonts w:ascii="仿宋" w:eastAsia="仿宋" w:hAnsi="仿宋"/>
                <w:szCs w:val="21"/>
              </w:rPr>
            </w:pPr>
            <w:r w:rsidRPr="000B2521">
              <w:rPr>
                <w:rFonts w:ascii="仿宋" w:eastAsia="仿宋" w:hAnsi="仿宋" w:hint="eastAsia"/>
                <w:szCs w:val="21"/>
              </w:rPr>
              <w:t>有效分配、利用课堂时间（E3）</w:t>
            </w:r>
          </w:p>
        </w:tc>
        <w:tc>
          <w:tcPr>
            <w:tcW w:w="435" w:type="dxa"/>
            <w:shd w:val="clear" w:color="auto" w:fill="auto"/>
            <w:vAlign w:val="center"/>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4</w:t>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r w:rsidR="001C356E" w:rsidRPr="000B2521" w:rsidTr="00590B92">
        <w:tc>
          <w:tcPr>
            <w:tcW w:w="448" w:type="dxa"/>
            <w:vMerge/>
            <w:shd w:val="clear" w:color="auto" w:fill="auto"/>
          </w:tcPr>
          <w:p w:rsidR="001C356E" w:rsidRPr="000B2521" w:rsidRDefault="001C356E" w:rsidP="001C05FE">
            <w:pPr>
              <w:spacing w:after="0" w:line="360" w:lineRule="exact"/>
              <w:contextualSpacing/>
              <w:rPr>
                <w:rFonts w:ascii="仿宋" w:eastAsia="仿宋" w:hAnsi="仿宋"/>
                <w:b/>
                <w:szCs w:val="21"/>
              </w:rPr>
            </w:pPr>
          </w:p>
        </w:tc>
        <w:tc>
          <w:tcPr>
            <w:tcW w:w="835" w:type="dxa"/>
            <w:vMerge/>
            <w:shd w:val="clear" w:color="auto" w:fill="auto"/>
          </w:tcPr>
          <w:p w:rsidR="001C356E" w:rsidRPr="000B2521" w:rsidRDefault="001C356E" w:rsidP="001C05FE">
            <w:pPr>
              <w:spacing w:after="0" w:line="360" w:lineRule="exact"/>
              <w:contextualSpacing/>
              <w:rPr>
                <w:rFonts w:ascii="仿宋" w:eastAsia="仿宋" w:hAnsi="仿宋"/>
                <w:b/>
                <w:szCs w:val="21"/>
              </w:rPr>
            </w:pPr>
          </w:p>
        </w:tc>
        <w:tc>
          <w:tcPr>
            <w:tcW w:w="3363" w:type="dxa"/>
            <w:shd w:val="clear" w:color="auto" w:fill="auto"/>
          </w:tcPr>
          <w:p w:rsidR="001C356E" w:rsidRPr="000B2521" w:rsidRDefault="001C356E" w:rsidP="001C05FE">
            <w:pPr>
              <w:spacing w:after="0" w:line="360" w:lineRule="exact"/>
              <w:contextualSpacing/>
              <w:rPr>
                <w:rFonts w:ascii="仿宋" w:eastAsia="仿宋" w:hAnsi="仿宋"/>
                <w:szCs w:val="21"/>
              </w:rPr>
            </w:pPr>
            <w:r w:rsidRPr="000B2521">
              <w:rPr>
                <w:rFonts w:ascii="仿宋" w:eastAsia="仿宋" w:hAnsi="仿宋" w:hint="eastAsia"/>
                <w:szCs w:val="21"/>
              </w:rPr>
              <w:t>组织与管理教学过程（E4）</w:t>
            </w:r>
          </w:p>
        </w:tc>
        <w:tc>
          <w:tcPr>
            <w:tcW w:w="435" w:type="dxa"/>
            <w:shd w:val="clear" w:color="auto" w:fill="auto"/>
            <w:vAlign w:val="center"/>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4</w:t>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r w:rsidR="001C356E" w:rsidRPr="000B2521" w:rsidTr="00590B92">
        <w:tc>
          <w:tcPr>
            <w:tcW w:w="1283" w:type="dxa"/>
            <w:gridSpan w:val="2"/>
            <w:shd w:val="clear" w:color="auto" w:fill="auto"/>
            <w:vAlign w:val="center"/>
          </w:tcPr>
          <w:p w:rsidR="001C356E" w:rsidRPr="000B2521" w:rsidRDefault="001C356E" w:rsidP="001C05FE">
            <w:pPr>
              <w:spacing w:after="0" w:line="360" w:lineRule="exact"/>
              <w:contextualSpacing/>
              <w:jc w:val="center"/>
              <w:rPr>
                <w:rFonts w:ascii="仿宋" w:eastAsia="仿宋" w:hAnsi="仿宋"/>
                <w:b/>
                <w:szCs w:val="21"/>
              </w:rPr>
            </w:pPr>
            <w:r w:rsidRPr="000B2521">
              <w:rPr>
                <w:rFonts w:ascii="仿宋" w:eastAsia="仿宋" w:hAnsi="仿宋" w:hint="eastAsia"/>
                <w:b/>
                <w:szCs w:val="21"/>
              </w:rPr>
              <w:t>课后</w:t>
            </w:r>
          </w:p>
        </w:tc>
        <w:tc>
          <w:tcPr>
            <w:tcW w:w="3363" w:type="dxa"/>
            <w:shd w:val="clear" w:color="auto" w:fill="auto"/>
          </w:tcPr>
          <w:p w:rsidR="001C356E" w:rsidRPr="000B2521" w:rsidRDefault="001C356E" w:rsidP="001C05FE">
            <w:pPr>
              <w:spacing w:after="0" w:line="360" w:lineRule="exact"/>
              <w:contextualSpacing/>
              <w:rPr>
                <w:rFonts w:ascii="仿宋" w:eastAsia="仿宋" w:hAnsi="仿宋"/>
                <w:szCs w:val="21"/>
              </w:rPr>
            </w:pPr>
            <w:r w:rsidRPr="000B2521">
              <w:rPr>
                <w:rFonts w:ascii="仿宋" w:eastAsia="仿宋" w:hAnsi="仿宋" w:hint="eastAsia"/>
                <w:szCs w:val="21"/>
              </w:rPr>
              <w:t>交流充分，解疑答惑、批改作业及时</w:t>
            </w:r>
          </w:p>
        </w:tc>
        <w:tc>
          <w:tcPr>
            <w:tcW w:w="435" w:type="dxa"/>
            <w:shd w:val="clear" w:color="auto" w:fill="auto"/>
            <w:vAlign w:val="center"/>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4</w:t>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r w:rsidR="001C356E" w:rsidRPr="000B2521" w:rsidTr="00590B92">
        <w:tc>
          <w:tcPr>
            <w:tcW w:w="1283" w:type="dxa"/>
            <w:gridSpan w:val="2"/>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3363" w:type="dxa"/>
            <w:shd w:val="clear" w:color="auto" w:fill="auto"/>
          </w:tcPr>
          <w:p w:rsidR="001C356E" w:rsidRPr="000B2521" w:rsidRDefault="001C356E" w:rsidP="001C05FE">
            <w:pPr>
              <w:spacing w:after="0" w:line="360" w:lineRule="exact"/>
              <w:contextualSpacing/>
              <w:jc w:val="center"/>
              <w:rPr>
                <w:rFonts w:ascii="仿宋" w:eastAsia="仿宋" w:hAnsi="仿宋"/>
                <w:szCs w:val="21"/>
              </w:rPr>
            </w:pPr>
            <w:r w:rsidRPr="000B2521">
              <w:rPr>
                <w:rFonts w:ascii="仿宋" w:eastAsia="仿宋" w:hAnsi="仿宋" w:hint="eastAsia"/>
                <w:szCs w:val="21"/>
              </w:rPr>
              <w:t>合  计</w:t>
            </w:r>
          </w:p>
        </w:tc>
        <w:tc>
          <w:tcPr>
            <w:tcW w:w="435" w:type="dxa"/>
            <w:shd w:val="clear" w:color="auto" w:fill="auto"/>
            <w:vAlign w:val="center"/>
          </w:tcPr>
          <w:p w:rsidR="001C356E" w:rsidRPr="000B2521" w:rsidRDefault="00C875D3" w:rsidP="001C05FE">
            <w:pPr>
              <w:spacing w:after="0" w:line="360" w:lineRule="exact"/>
              <w:contextualSpacing/>
              <w:jc w:val="center"/>
              <w:rPr>
                <w:rFonts w:ascii="仿宋" w:eastAsia="仿宋" w:hAnsi="仿宋"/>
                <w:szCs w:val="21"/>
              </w:rPr>
            </w:pPr>
            <w:r w:rsidRPr="000B2521">
              <w:rPr>
                <w:rFonts w:ascii="仿宋" w:eastAsia="仿宋" w:hAnsi="仿宋"/>
                <w:szCs w:val="21"/>
              </w:rPr>
              <w:fldChar w:fldCharType="begin"/>
            </w:r>
            <w:r w:rsidR="001C356E" w:rsidRPr="000B2521">
              <w:rPr>
                <w:rFonts w:ascii="仿宋" w:eastAsia="仿宋" w:hAnsi="仿宋"/>
                <w:szCs w:val="21"/>
              </w:rPr>
              <w:instrText xml:space="preserve"> =SUM(ABOVE) </w:instrText>
            </w:r>
            <w:r w:rsidRPr="000B2521">
              <w:rPr>
                <w:rFonts w:ascii="仿宋" w:eastAsia="仿宋" w:hAnsi="仿宋"/>
                <w:szCs w:val="21"/>
              </w:rPr>
              <w:fldChar w:fldCharType="separate"/>
            </w:r>
            <w:r w:rsidR="001C356E" w:rsidRPr="000B2521">
              <w:rPr>
                <w:rFonts w:ascii="仿宋" w:eastAsia="仿宋" w:hAnsi="仿宋"/>
                <w:noProof/>
                <w:szCs w:val="21"/>
              </w:rPr>
              <w:t>100</w:t>
            </w:r>
            <w:r w:rsidRPr="000B2521">
              <w:rPr>
                <w:rFonts w:ascii="仿宋" w:eastAsia="仿宋" w:hAnsi="仿宋"/>
                <w:szCs w:val="21"/>
              </w:rPr>
              <w:fldChar w:fldCharType="end"/>
            </w:r>
          </w:p>
        </w:tc>
        <w:tc>
          <w:tcPr>
            <w:tcW w:w="927"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838"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13" w:type="dxa"/>
            <w:shd w:val="clear" w:color="auto" w:fill="auto"/>
          </w:tcPr>
          <w:p w:rsidR="001C356E" w:rsidRPr="000B2521" w:rsidRDefault="001C356E" w:rsidP="001C05FE">
            <w:pPr>
              <w:spacing w:after="0" w:line="360" w:lineRule="exact"/>
              <w:contextualSpacing/>
              <w:rPr>
                <w:rFonts w:ascii="仿宋" w:eastAsia="仿宋" w:hAnsi="仿宋"/>
                <w:szCs w:val="21"/>
              </w:rPr>
            </w:pPr>
          </w:p>
        </w:tc>
        <w:tc>
          <w:tcPr>
            <w:tcW w:w="984" w:type="dxa"/>
            <w:shd w:val="clear" w:color="auto" w:fill="auto"/>
          </w:tcPr>
          <w:p w:rsidR="001C356E" w:rsidRPr="000B2521" w:rsidRDefault="001C356E" w:rsidP="001C05FE">
            <w:pPr>
              <w:spacing w:after="0" w:line="360" w:lineRule="exact"/>
              <w:contextualSpacing/>
              <w:rPr>
                <w:rFonts w:ascii="仿宋" w:eastAsia="仿宋" w:hAnsi="仿宋"/>
                <w:szCs w:val="21"/>
              </w:rPr>
            </w:pPr>
          </w:p>
        </w:tc>
      </w:tr>
    </w:tbl>
    <w:p w:rsidR="001C356E" w:rsidRDefault="001C356E" w:rsidP="00576F6D">
      <w:pPr>
        <w:adjustRightInd/>
        <w:snapToGrid/>
        <w:spacing w:after="0" w:line="560" w:lineRule="exact"/>
        <w:jc w:val="both"/>
        <w:rPr>
          <w:rFonts w:ascii="仿宋_GB2312" w:eastAsia="仿宋_GB2312" w:hAnsi="宋体" w:cs="宋体"/>
          <w:b/>
          <w:sz w:val="24"/>
          <w:szCs w:val="24"/>
        </w:rPr>
      </w:pPr>
    </w:p>
    <w:sectPr w:rsidR="001C356E" w:rsidSect="00ED696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C4" w:rsidRDefault="008D19C4" w:rsidP="00BB1D88">
      <w:pPr>
        <w:spacing w:after="0"/>
        <w:ind w:firstLine="550"/>
      </w:pPr>
      <w:r>
        <w:separator/>
      </w:r>
    </w:p>
  </w:endnote>
  <w:endnote w:type="continuationSeparator" w:id="0">
    <w:p w:rsidR="008D19C4" w:rsidRDefault="008D19C4" w:rsidP="00BB1D88">
      <w:pPr>
        <w:spacing w:after="0"/>
        <w:ind w:firstLine="55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077"/>
      <w:docPartObj>
        <w:docPartGallery w:val="Page Numbers (Bottom of Page)"/>
        <w:docPartUnique/>
      </w:docPartObj>
    </w:sdtPr>
    <w:sdtEndPr/>
    <w:sdtContent>
      <w:p w:rsidR="006E0A47" w:rsidRDefault="008D19C4">
        <w:pPr>
          <w:pStyle w:val="a6"/>
          <w:jc w:val="center"/>
        </w:pPr>
        <w:r>
          <w:fldChar w:fldCharType="begin"/>
        </w:r>
        <w:r>
          <w:instrText xml:space="preserve"> PAGE   \* MERGEFORMAT </w:instrText>
        </w:r>
        <w:r>
          <w:fldChar w:fldCharType="separate"/>
        </w:r>
        <w:r w:rsidR="00D8410B" w:rsidRPr="00D8410B">
          <w:rPr>
            <w:noProof/>
            <w:lang w:val="zh-CN"/>
          </w:rPr>
          <w:t>16</w:t>
        </w:r>
        <w:r>
          <w:rPr>
            <w:noProof/>
            <w:lang w:val="zh-CN"/>
          </w:rPr>
          <w:fldChar w:fldCharType="end"/>
        </w:r>
      </w:p>
    </w:sdtContent>
  </w:sdt>
  <w:p w:rsidR="006E0A47" w:rsidRDefault="006E0A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C4" w:rsidRDefault="008D19C4" w:rsidP="00BB1D88">
      <w:pPr>
        <w:spacing w:after="0"/>
        <w:ind w:firstLine="550"/>
      </w:pPr>
      <w:r>
        <w:separator/>
      </w:r>
    </w:p>
  </w:footnote>
  <w:footnote w:type="continuationSeparator" w:id="0">
    <w:p w:rsidR="008D19C4" w:rsidRDefault="008D19C4" w:rsidP="00BB1D88">
      <w:pPr>
        <w:spacing w:after="0"/>
        <w:ind w:firstLine="55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36FB8"/>
    <w:multiLevelType w:val="hybridMultilevel"/>
    <w:tmpl w:val="01989F90"/>
    <w:lvl w:ilvl="0" w:tplc="4FCEE168">
      <w:start w:val="1"/>
      <w:numFmt w:val="japaneseCounting"/>
      <w:lvlText w:val="%1、"/>
      <w:lvlJc w:val="left"/>
      <w:pPr>
        <w:tabs>
          <w:tab w:val="num" w:pos="900"/>
        </w:tabs>
        <w:ind w:left="900" w:hanging="48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29FE42E1"/>
    <w:multiLevelType w:val="hybridMultilevel"/>
    <w:tmpl w:val="BCB63F2C"/>
    <w:lvl w:ilvl="0" w:tplc="8F5C4ACA">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2">
    <w:nsid w:val="52EE29C4"/>
    <w:multiLevelType w:val="multilevel"/>
    <w:tmpl w:val="D9C2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1531F"/>
    <w:rsid w:val="00021C36"/>
    <w:rsid w:val="000250C1"/>
    <w:rsid w:val="00036B93"/>
    <w:rsid w:val="0003744D"/>
    <w:rsid w:val="000979D1"/>
    <w:rsid w:val="000B2521"/>
    <w:rsid w:val="001000E9"/>
    <w:rsid w:val="001508EE"/>
    <w:rsid w:val="00150E60"/>
    <w:rsid w:val="001800FB"/>
    <w:rsid w:val="00183D4F"/>
    <w:rsid w:val="001C05FE"/>
    <w:rsid w:val="001C356E"/>
    <w:rsid w:val="002147C9"/>
    <w:rsid w:val="00230B08"/>
    <w:rsid w:val="002366E5"/>
    <w:rsid w:val="00250AFC"/>
    <w:rsid w:val="00260D92"/>
    <w:rsid w:val="002A458A"/>
    <w:rsid w:val="002A6428"/>
    <w:rsid w:val="002C1EC1"/>
    <w:rsid w:val="002F36BE"/>
    <w:rsid w:val="00313BBC"/>
    <w:rsid w:val="00323B43"/>
    <w:rsid w:val="003410DA"/>
    <w:rsid w:val="003D37D8"/>
    <w:rsid w:val="0041646C"/>
    <w:rsid w:val="0042425C"/>
    <w:rsid w:val="00426133"/>
    <w:rsid w:val="00427A07"/>
    <w:rsid w:val="004358AB"/>
    <w:rsid w:val="00444F92"/>
    <w:rsid w:val="004704A2"/>
    <w:rsid w:val="004865FC"/>
    <w:rsid w:val="004B3978"/>
    <w:rsid w:val="004C6EDD"/>
    <w:rsid w:val="004E1144"/>
    <w:rsid w:val="004F4279"/>
    <w:rsid w:val="00510F94"/>
    <w:rsid w:val="00514D42"/>
    <w:rsid w:val="00520F1A"/>
    <w:rsid w:val="00571BC2"/>
    <w:rsid w:val="00576F6D"/>
    <w:rsid w:val="005B10A9"/>
    <w:rsid w:val="005B2D2B"/>
    <w:rsid w:val="005C1045"/>
    <w:rsid w:val="005C176B"/>
    <w:rsid w:val="005D5D41"/>
    <w:rsid w:val="005E351F"/>
    <w:rsid w:val="005F51E5"/>
    <w:rsid w:val="006175D3"/>
    <w:rsid w:val="00635BB8"/>
    <w:rsid w:val="00654285"/>
    <w:rsid w:val="00670B8E"/>
    <w:rsid w:val="00682F21"/>
    <w:rsid w:val="00695B84"/>
    <w:rsid w:val="006C3979"/>
    <w:rsid w:val="006D6F42"/>
    <w:rsid w:val="006E0A47"/>
    <w:rsid w:val="00701985"/>
    <w:rsid w:val="007112B6"/>
    <w:rsid w:val="00711477"/>
    <w:rsid w:val="0071562F"/>
    <w:rsid w:val="00741632"/>
    <w:rsid w:val="00757FC1"/>
    <w:rsid w:val="007621AD"/>
    <w:rsid w:val="007908AA"/>
    <w:rsid w:val="0079591B"/>
    <w:rsid w:val="007B62AC"/>
    <w:rsid w:val="007C6C4B"/>
    <w:rsid w:val="007D0B32"/>
    <w:rsid w:val="007D3174"/>
    <w:rsid w:val="00837B3E"/>
    <w:rsid w:val="0085339F"/>
    <w:rsid w:val="008564BC"/>
    <w:rsid w:val="008666C3"/>
    <w:rsid w:val="00866D91"/>
    <w:rsid w:val="00896C2C"/>
    <w:rsid w:val="008A3543"/>
    <w:rsid w:val="008B1411"/>
    <w:rsid w:val="008B7726"/>
    <w:rsid w:val="008D19C4"/>
    <w:rsid w:val="008D29D5"/>
    <w:rsid w:val="008F5114"/>
    <w:rsid w:val="00951B22"/>
    <w:rsid w:val="00955AD9"/>
    <w:rsid w:val="009901F8"/>
    <w:rsid w:val="00993601"/>
    <w:rsid w:val="00A94086"/>
    <w:rsid w:val="00AC27F4"/>
    <w:rsid w:val="00AC7CB5"/>
    <w:rsid w:val="00AE1C24"/>
    <w:rsid w:val="00AE70F0"/>
    <w:rsid w:val="00AF604E"/>
    <w:rsid w:val="00B04CC8"/>
    <w:rsid w:val="00B16479"/>
    <w:rsid w:val="00B57423"/>
    <w:rsid w:val="00B6467B"/>
    <w:rsid w:val="00B64BEA"/>
    <w:rsid w:val="00B91FBB"/>
    <w:rsid w:val="00BA01B1"/>
    <w:rsid w:val="00BB1603"/>
    <w:rsid w:val="00BB1D88"/>
    <w:rsid w:val="00BB6109"/>
    <w:rsid w:val="00BC5BDA"/>
    <w:rsid w:val="00BF72F0"/>
    <w:rsid w:val="00C52A8C"/>
    <w:rsid w:val="00C533D8"/>
    <w:rsid w:val="00C57782"/>
    <w:rsid w:val="00C669BD"/>
    <w:rsid w:val="00C72DBB"/>
    <w:rsid w:val="00C875D3"/>
    <w:rsid w:val="00C878A3"/>
    <w:rsid w:val="00CA3365"/>
    <w:rsid w:val="00CD25F2"/>
    <w:rsid w:val="00CD7285"/>
    <w:rsid w:val="00CD7D83"/>
    <w:rsid w:val="00D105DF"/>
    <w:rsid w:val="00D25C7F"/>
    <w:rsid w:val="00D31D50"/>
    <w:rsid w:val="00D37917"/>
    <w:rsid w:val="00D44423"/>
    <w:rsid w:val="00D8410B"/>
    <w:rsid w:val="00DB031F"/>
    <w:rsid w:val="00DC367F"/>
    <w:rsid w:val="00DF5954"/>
    <w:rsid w:val="00E03997"/>
    <w:rsid w:val="00E04BEF"/>
    <w:rsid w:val="00E639AB"/>
    <w:rsid w:val="00E664FF"/>
    <w:rsid w:val="00ED696D"/>
    <w:rsid w:val="00F51EC5"/>
    <w:rsid w:val="00F54D08"/>
    <w:rsid w:val="00F7595B"/>
    <w:rsid w:val="00FB657B"/>
    <w:rsid w:val="00FD7A17"/>
    <w:rsid w:val="00FE79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E61158-29B1-4948-9269-14F01A64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1C356E"/>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paragraph" w:styleId="2">
    <w:name w:val="heading 2"/>
    <w:basedOn w:val="a"/>
    <w:link w:val="2Char"/>
    <w:qFormat/>
    <w:rsid w:val="001C356E"/>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C24"/>
    <w:pPr>
      <w:ind w:firstLineChars="200" w:firstLine="420"/>
    </w:pPr>
  </w:style>
  <w:style w:type="character" w:styleId="a4">
    <w:name w:val="Hyperlink"/>
    <w:basedOn w:val="a0"/>
    <w:unhideWhenUsed/>
    <w:rsid w:val="004704A2"/>
    <w:rPr>
      <w:color w:val="0000FF" w:themeColor="hyperlink"/>
      <w:u w:val="single"/>
    </w:rPr>
  </w:style>
  <w:style w:type="paragraph" w:styleId="a5">
    <w:name w:val="header"/>
    <w:basedOn w:val="a"/>
    <w:link w:val="Char"/>
    <w:uiPriority w:val="99"/>
    <w:unhideWhenUsed/>
    <w:rsid w:val="00BB1D8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rsid w:val="00BB1D88"/>
    <w:rPr>
      <w:rFonts w:ascii="Tahoma" w:hAnsi="Tahoma"/>
      <w:sz w:val="18"/>
      <w:szCs w:val="18"/>
    </w:rPr>
  </w:style>
  <w:style w:type="paragraph" w:styleId="a6">
    <w:name w:val="footer"/>
    <w:basedOn w:val="a"/>
    <w:link w:val="Char0"/>
    <w:uiPriority w:val="99"/>
    <w:unhideWhenUsed/>
    <w:rsid w:val="00BB1D88"/>
    <w:pPr>
      <w:tabs>
        <w:tab w:val="center" w:pos="4153"/>
        <w:tab w:val="right" w:pos="8306"/>
      </w:tabs>
    </w:pPr>
    <w:rPr>
      <w:sz w:val="18"/>
      <w:szCs w:val="18"/>
    </w:rPr>
  </w:style>
  <w:style w:type="character" w:customStyle="1" w:styleId="Char0">
    <w:name w:val="页脚 Char"/>
    <w:basedOn w:val="a0"/>
    <w:link w:val="a6"/>
    <w:uiPriority w:val="99"/>
    <w:rsid w:val="00BB1D88"/>
    <w:rPr>
      <w:rFonts w:ascii="Tahoma" w:hAnsi="Tahoma"/>
      <w:sz w:val="18"/>
      <w:szCs w:val="18"/>
    </w:rPr>
  </w:style>
  <w:style w:type="paragraph" w:styleId="a7">
    <w:name w:val="Plain Text"/>
    <w:basedOn w:val="a"/>
    <w:link w:val="Char1"/>
    <w:rsid w:val="00635BB8"/>
    <w:pPr>
      <w:widowControl w:val="0"/>
      <w:adjustRightInd/>
      <w:snapToGrid/>
      <w:spacing w:after="0"/>
      <w:jc w:val="both"/>
    </w:pPr>
    <w:rPr>
      <w:rFonts w:ascii="宋体" w:eastAsia="宋体" w:hAnsi="Courier New" w:cs="Times New Roman"/>
      <w:kern w:val="2"/>
      <w:sz w:val="21"/>
      <w:szCs w:val="20"/>
    </w:rPr>
  </w:style>
  <w:style w:type="character" w:customStyle="1" w:styleId="Char1">
    <w:name w:val="纯文本 Char"/>
    <w:basedOn w:val="a0"/>
    <w:link w:val="a7"/>
    <w:rsid w:val="00635BB8"/>
    <w:rPr>
      <w:rFonts w:ascii="宋体" w:eastAsia="宋体" w:hAnsi="Courier New" w:cs="Times New Roman"/>
      <w:kern w:val="2"/>
      <w:sz w:val="21"/>
      <w:szCs w:val="20"/>
    </w:rPr>
  </w:style>
  <w:style w:type="table" w:styleId="a8">
    <w:name w:val="Table Grid"/>
    <w:basedOn w:val="a1"/>
    <w:rsid w:val="00FB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rsid w:val="001C356E"/>
    <w:rPr>
      <w:rFonts w:ascii="Times New Roman" w:eastAsia="宋体" w:hAnsi="Times New Roman" w:cs="Times New Roman"/>
      <w:b/>
      <w:bCs/>
      <w:kern w:val="44"/>
      <w:sz w:val="44"/>
      <w:szCs w:val="44"/>
    </w:rPr>
  </w:style>
  <w:style w:type="character" w:customStyle="1" w:styleId="2Char">
    <w:name w:val="标题 2 Char"/>
    <w:basedOn w:val="a0"/>
    <w:link w:val="2"/>
    <w:rsid w:val="001C356E"/>
    <w:rPr>
      <w:rFonts w:ascii="宋体" w:eastAsia="宋体" w:hAnsi="宋体" w:cs="宋体"/>
      <w:b/>
      <w:bCs/>
      <w:sz w:val="36"/>
      <w:szCs w:val="36"/>
    </w:rPr>
  </w:style>
  <w:style w:type="paragraph" w:customStyle="1" w:styleId="cardlist-value">
    <w:name w:val="cardlist-value"/>
    <w:basedOn w:val="a"/>
    <w:rsid w:val="001C356E"/>
    <w:pPr>
      <w:adjustRightInd/>
      <w:snapToGrid/>
      <w:spacing w:before="100" w:beforeAutospacing="1" w:after="100" w:afterAutospacing="1"/>
    </w:pPr>
    <w:rPr>
      <w:rFonts w:ascii="宋体" w:eastAsia="宋体" w:hAnsi="宋体" w:cs="宋体"/>
      <w:sz w:val="24"/>
      <w:szCs w:val="24"/>
    </w:rPr>
  </w:style>
  <w:style w:type="paragraph" w:styleId="a9">
    <w:name w:val="Normal (Web)"/>
    <w:basedOn w:val="a"/>
    <w:rsid w:val="001C356E"/>
    <w:pPr>
      <w:adjustRightInd/>
      <w:snapToGrid/>
      <w:spacing w:before="100" w:beforeAutospacing="1" w:after="100" w:afterAutospacing="1"/>
    </w:pPr>
    <w:rPr>
      <w:rFonts w:ascii="宋体" w:eastAsia="宋体" w:hAnsi="宋体" w:cs="宋体"/>
      <w:sz w:val="24"/>
      <w:szCs w:val="24"/>
    </w:rPr>
  </w:style>
  <w:style w:type="character" w:customStyle="1" w:styleId="optjs-edittext">
    <w:name w:val="opt js-edittext"/>
    <w:basedOn w:val="a0"/>
    <w:rsid w:val="001C356E"/>
  </w:style>
  <w:style w:type="character" w:customStyle="1" w:styleId="10">
    <w:name w:val="标题1"/>
    <w:basedOn w:val="a0"/>
    <w:rsid w:val="001C356E"/>
  </w:style>
  <w:style w:type="character" w:customStyle="1" w:styleId="opt">
    <w:name w:val="opt"/>
    <w:basedOn w:val="a0"/>
    <w:rsid w:val="001C356E"/>
  </w:style>
  <w:style w:type="character" w:customStyle="1" w:styleId="icofontcol1">
    <w:name w:val="icofont col1"/>
    <w:basedOn w:val="a0"/>
    <w:rsid w:val="001C356E"/>
  </w:style>
  <w:style w:type="character" w:customStyle="1" w:styleId="icofont">
    <w:name w:val="icofont"/>
    <w:basedOn w:val="a0"/>
    <w:rsid w:val="001C356E"/>
  </w:style>
  <w:style w:type="character" w:styleId="aa">
    <w:name w:val="page number"/>
    <w:basedOn w:val="a0"/>
    <w:rsid w:val="001C356E"/>
  </w:style>
  <w:style w:type="paragraph" w:customStyle="1" w:styleId="Char2">
    <w:name w:val="Char"/>
    <w:basedOn w:val="a"/>
    <w:autoRedefine/>
    <w:rsid w:val="001C356E"/>
    <w:pPr>
      <w:widowControl w:val="0"/>
      <w:adjustRightInd/>
      <w:snapToGrid/>
      <w:spacing w:after="0"/>
      <w:jc w:val="both"/>
    </w:pPr>
    <w:rPr>
      <w:rFonts w:ascii="仿宋_GB2312" w:eastAsia="仿宋_GB2312" w:hAnsi="Times New Roman" w:cs="Times New Roman"/>
      <w:b/>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963949">
      <w:bodyDiv w:val="1"/>
      <w:marLeft w:val="0"/>
      <w:marRight w:val="0"/>
      <w:marTop w:val="0"/>
      <w:marBottom w:val="0"/>
      <w:divBdr>
        <w:top w:val="none" w:sz="0" w:space="0" w:color="auto"/>
        <w:left w:val="none" w:sz="0" w:space="0" w:color="auto"/>
        <w:bottom w:val="none" w:sz="0" w:space="0" w:color="auto"/>
        <w:right w:val="none" w:sz="0" w:space="0" w:color="auto"/>
      </w:divBdr>
      <w:divsChild>
        <w:div w:id="86448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21E8A-D9E9-4AD0-8C18-C9EA7A50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16</Pages>
  <Words>1382</Words>
  <Characters>7881</Characters>
  <Application>Microsoft Office Word</Application>
  <DocSecurity>0</DocSecurity>
  <Lines>65</Lines>
  <Paragraphs>18</Paragraphs>
  <ScaleCrop>false</ScaleCrop>
  <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52</cp:revision>
  <cp:lastPrinted>2017-10-19T01:19:00Z</cp:lastPrinted>
  <dcterms:created xsi:type="dcterms:W3CDTF">2008-09-11T17:20:00Z</dcterms:created>
  <dcterms:modified xsi:type="dcterms:W3CDTF">2019-03-14T07:53:00Z</dcterms:modified>
</cp:coreProperties>
</file>